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EB" w:rsidRDefault="009561EB" w:rsidP="009561EB">
      <w:pPr>
        <w:pStyle w:val="Encabezado"/>
        <w:tabs>
          <w:tab w:val="left" w:pos="708"/>
        </w:tabs>
        <w:jc w:val="center"/>
        <w:rPr>
          <w:b/>
          <w:i/>
          <w:u w:val="single"/>
        </w:rPr>
      </w:pPr>
    </w:p>
    <w:p w:rsidR="009561EB" w:rsidRDefault="009561EB" w:rsidP="009561EB">
      <w:pPr>
        <w:pStyle w:val="Encabezado"/>
        <w:tabs>
          <w:tab w:val="left" w:pos="708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GARANTÍA PROVISIONALPARA OPTAR SUBASTA</w:t>
      </w:r>
    </w:p>
    <w:p w:rsidR="009561EB" w:rsidRDefault="009561EB" w:rsidP="009561EB">
      <w:pPr>
        <w:pStyle w:val="Encabezado"/>
        <w:tabs>
          <w:tab w:val="left" w:pos="708"/>
        </w:tabs>
        <w:jc w:val="both"/>
        <w:rPr>
          <w:b/>
          <w:i/>
          <w:u w:val="single"/>
        </w:rPr>
      </w:pPr>
    </w:p>
    <w:p w:rsidR="009561EB" w:rsidRDefault="009561EB" w:rsidP="009561EB">
      <w:pPr>
        <w:pStyle w:val="Encabezado"/>
        <w:tabs>
          <w:tab w:val="left" w:pos="708"/>
        </w:tabs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Lote nº 1</w:t>
      </w:r>
    </w:p>
    <w:p w:rsidR="009561EB" w:rsidRDefault="009561EB" w:rsidP="009561EB">
      <w:pPr>
        <w:jc w:val="both"/>
      </w:pPr>
      <w:r>
        <w:t xml:space="preserve">Superficie m2 </w:t>
      </w:r>
      <w:proofErr w:type="gramStart"/>
      <w:r>
        <w:t>…….</w:t>
      </w:r>
      <w:proofErr w:type="gramEnd"/>
      <w:r>
        <w:t>…..    13.700,00</w:t>
      </w:r>
    </w:p>
    <w:p w:rsidR="009561EB" w:rsidRDefault="009561EB" w:rsidP="009561EB">
      <w:pPr>
        <w:jc w:val="both"/>
      </w:pPr>
      <w:r>
        <w:t>Superficie ha. …..…….</w:t>
      </w:r>
      <w:r>
        <w:tab/>
        <w:t xml:space="preserve">    1,78 </w:t>
      </w:r>
    </w:p>
    <w:p w:rsidR="009561EB" w:rsidRDefault="009561EB" w:rsidP="009561EB">
      <w:pPr>
        <w:jc w:val="both"/>
      </w:pPr>
      <w:r>
        <w:t>150 € / ha. / año ………</w:t>
      </w:r>
      <w:r>
        <w:tab/>
        <w:t>267,00</w:t>
      </w:r>
    </w:p>
    <w:p w:rsidR="009561EB" w:rsidRDefault="009561EB" w:rsidP="009561EB">
      <w:pPr>
        <w:jc w:val="both"/>
      </w:pPr>
      <w:r>
        <w:t>Arrendamiento 4 años</w:t>
      </w:r>
      <w:proofErr w:type="gramStart"/>
      <w:r>
        <w:t xml:space="preserve"> ..</w:t>
      </w:r>
      <w:proofErr w:type="gramEnd"/>
      <w:r>
        <w:t xml:space="preserve">      1.068,00</w:t>
      </w:r>
    </w:p>
    <w:p w:rsidR="009561EB" w:rsidRDefault="009561EB" w:rsidP="009561EB">
      <w:pPr>
        <w:jc w:val="both"/>
        <w:rPr>
          <w:b/>
        </w:rPr>
      </w:pPr>
      <w:r>
        <w:t>4 % ……………………</w:t>
      </w:r>
      <w:r>
        <w:tab/>
      </w:r>
      <w:r>
        <w:rPr>
          <w:b/>
        </w:rPr>
        <w:t xml:space="preserve">  43,00</w:t>
      </w:r>
    </w:p>
    <w:p w:rsidR="009561EB" w:rsidRDefault="009561EB" w:rsidP="009561EB">
      <w:pPr>
        <w:jc w:val="both"/>
        <w:rPr>
          <w:b/>
          <w:u w:val="single"/>
        </w:rPr>
      </w:pPr>
    </w:p>
    <w:p w:rsidR="009561EB" w:rsidRDefault="009561EB" w:rsidP="009561EB">
      <w:pPr>
        <w:pStyle w:val="Encabezado"/>
        <w:tabs>
          <w:tab w:val="left" w:pos="708"/>
        </w:tabs>
        <w:jc w:val="both"/>
        <w:rPr>
          <w:b/>
          <w:i/>
          <w:sz w:val="32"/>
          <w:szCs w:val="32"/>
          <w:u w:val="single"/>
        </w:rPr>
      </w:pPr>
    </w:p>
    <w:p w:rsidR="009561EB" w:rsidRDefault="009561EB" w:rsidP="009561EB">
      <w:pPr>
        <w:pStyle w:val="Encabezado"/>
        <w:tabs>
          <w:tab w:val="left" w:pos="708"/>
        </w:tabs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Lote nº 2</w:t>
      </w:r>
    </w:p>
    <w:p w:rsidR="009561EB" w:rsidRDefault="009561EB" w:rsidP="009561EB">
      <w:pPr>
        <w:jc w:val="both"/>
      </w:pPr>
      <w:r>
        <w:t xml:space="preserve">Superficie m2 </w:t>
      </w:r>
      <w:proofErr w:type="gramStart"/>
      <w:r>
        <w:t>…….</w:t>
      </w:r>
      <w:proofErr w:type="gramEnd"/>
      <w:r>
        <w:t>…..     7.400,00</w:t>
      </w:r>
    </w:p>
    <w:p w:rsidR="009561EB" w:rsidRDefault="009561EB" w:rsidP="009561EB">
      <w:pPr>
        <w:jc w:val="both"/>
      </w:pPr>
      <w:r>
        <w:t>Superficie ha. …..…….</w:t>
      </w:r>
      <w:r>
        <w:tab/>
        <w:t xml:space="preserve">   0,74</w:t>
      </w:r>
    </w:p>
    <w:p w:rsidR="009561EB" w:rsidRDefault="009561EB" w:rsidP="009561EB">
      <w:pPr>
        <w:jc w:val="both"/>
      </w:pPr>
      <w:r>
        <w:t>150 € / ha. / año</w:t>
      </w:r>
      <w:proofErr w:type="gramStart"/>
      <w:r>
        <w:t xml:space="preserve"> ….</w:t>
      </w:r>
      <w:proofErr w:type="gramEnd"/>
      <w:r>
        <w:t xml:space="preserve">.…         </w:t>
      </w:r>
      <w:r w:rsidR="0067702C">
        <w:t>111</w:t>
      </w:r>
      <w:r>
        <w:t>,00</w:t>
      </w:r>
    </w:p>
    <w:p w:rsidR="009561EB" w:rsidRDefault="009561EB" w:rsidP="009561EB">
      <w:pPr>
        <w:jc w:val="both"/>
      </w:pPr>
      <w:r>
        <w:t>Arrendamiento 4 años</w:t>
      </w:r>
      <w:proofErr w:type="gramStart"/>
      <w:r>
        <w:t xml:space="preserve"> ..</w:t>
      </w:r>
      <w:proofErr w:type="gramEnd"/>
      <w:r>
        <w:t xml:space="preserve">      </w:t>
      </w:r>
      <w:r w:rsidR="0067702C">
        <w:t xml:space="preserve"> 444</w:t>
      </w:r>
      <w:r>
        <w:t xml:space="preserve">,00 </w:t>
      </w:r>
    </w:p>
    <w:p w:rsidR="009561EB" w:rsidRDefault="009561EB" w:rsidP="009561EB">
      <w:pPr>
        <w:jc w:val="both"/>
      </w:pPr>
      <w:r>
        <w:t>4 % ……………………</w:t>
      </w:r>
      <w:r>
        <w:tab/>
        <w:t xml:space="preserve">  </w:t>
      </w:r>
      <w:r w:rsidR="0067702C">
        <w:t>18</w:t>
      </w:r>
      <w:bookmarkStart w:id="0" w:name="_GoBack"/>
      <w:bookmarkEnd w:id="0"/>
      <w:r>
        <w:rPr>
          <w:b/>
        </w:rPr>
        <w:t>,00</w:t>
      </w:r>
      <w:r>
        <w:t xml:space="preserve">  </w:t>
      </w: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F02192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sectPr w:rsidR="00742BD2" w:rsidSect="00C33BBC">
      <w:headerReference w:type="default" r:id="rId6"/>
      <w:footerReference w:type="default" r:id="rId7"/>
      <w:pgSz w:w="11906" w:h="16838"/>
      <w:pgMar w:top="1417" w:right="17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97" w:rsidRDefault="00A66797">
      <w:r>
        <w:separator/>
      </w:r>
    </w:p>
  </w:endnote>
  <w:endnote w:type="continuationSeparator" w:id="0">
    <w:p w:rsidR="00A66797" w:rsidRDefault="00A6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</w:rPr>
    </w:pPr>
    <w:proofErr w:type="spellStart"/>
    <w:r>
      <w:rPr>
        <w:sz w:val="16"/>
      </w:rPr>
      <w:t>Pobes</w:t>
    </w:r>
    <w:proofErr w:type="spellEnd"/>
    <w:r>
      <w:rPr>
        <w:sz w:val="16"/>
      </w:rPr>
      <w:t xml:space="preserve"> (Álava) C.P. 01420 Tfno.: 945 362 021 Fax: 945 362 007 e-mail: aralta.luisa@ayto.alava.net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97" w:rsidRDefault="00A66797">
      <w:r>
        <w:separator/>
      </w:r>
    </w:p>
  </w:footnote>
  <w:footnote w:type="continuationSeparator" w:id="0">
    <w:p w:rsidR="00A66797" w:rsidRDefault="00A6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9561EB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92" w:rsidRPr="00C33BBC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</w:rPr>
                          </w:pPr>
                          <w:proofErr w:type="spellStart"/>
                          <w:r w:rsidRPr="00C33BBC">
                            <w:rPr>
                              <w:b w:val="0"/>
                              <w:sz w:val="20"/>
                            </w:rPr>
                            <w:t>Udala</w:t>
                          </w:r>
                          <w:proofErr w:type="spellEnd"/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 xml:space="preserve">ERRIBERAGOITIA/RIBERA ALTA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(Araba)</w:t>
                          </w: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  <w:p w:rsidR="00C33BBC" w:rsidRDefault="00C33BBC">
                          <w:pPr>
                            <w:pStyle w:val="Textoindependiente"/>
                            <w:jc w:val="left"/>
                          </w:pP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IFZZx3wAAAAsBAAAPAAAAZHJzL2Rvd25yZXYueG1sTI/BTsMwDIbvSLxDZCQuaEsHWctK0wmQ&#10;QFw39gBuk7UVjVM12dq9PebEjrY//f7+Yju7XpztGDpPGlbLBISl2puOGg2H74/FM4gQkQz2nqyG&#10;iw2wLW9vCsyNn2hnz/vYCA6hkKOGNsYhlzLUrXUYln6wxLejHx1GHsdGmhEnDne9fEySVDrsiD+0&#10;ONj31tY/+5PTcPyaHtabqfqMh2yn0jfssspftL6/m19fQEQ7x38Y/vRZHUp2qvyJTBC9BrVOuEvU&#10;sFhlKQgmNk8pbypGlVIgy0Jedyh/AQAA//8DAFBLAQItABQABgAIAAAAIQC2gziS/gAAAOEBAAAT&#10;AAAAAAAAAAAAAAAAAAAAAABbQ29udGVudF9UeXBlc10ueG1sUEsBAi0AFAAGAAgAAAAhADj9If/W&#10;AAAAlAEAAAsAAAAAAAAAAAAAAAAALwEAAF9yZWxzLy5yZWxzUEsBAi0AFAAGAAgAAAAhAAKwbq2A&#10;AgAAEAUAAA4AAAAAAAAAAAAAAAAALgIAAGRycy9lMm9Eb2MueG1sUEsBAi0AFAAGAAgAAAAhAMgV&#10;lnHfAAAACwEAAA8AAAAAAAAAAAAAAAAA2gQAAGRycy9kb3ducmV2LnhtbFBLBQYAAAAABAAEAPMA&#10;AADmBQAAAAA=&#10;" stroked="f">
              <v:textbox>
                <w:txbxContent>
                  <w:p w:rsidR="00F02192" w:rsidRPr="00C33BBC" w:rsidRDefault="00F02192" w:rsidP="0090687A">
                    <w:pPr>
                      <w:pStyle w:val="Textoindependiente"/>
                      <w:jc w:val="left"/>
                      <w:rPr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Udala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 xml:space="preserve">ERRIBERAGOITIA/RIBERA ALTA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(Araba)</w:t>
                    </w: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  <w:p w:rsidR="00C33BBC" w:rsidRDefault="00C33BBC">
                    <w:pPr>
                      <w:pStyle w:val="Textoindependiente"/>
                      <w:jc w:val="left"/>
                    </w:pP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3" name="Imagen 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 xml:space="preserve">Ayuntamiento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ERRIBERAGOITIA/RIBERA ALTA</w:t>
                          </w:r>
                        </w:p>
                        <w:p w:rsidR="0090687A" w:rsidRPr="00C33BBC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(</w:t>
                          </w:r>
                          <w:r w:rsidRPr="00C33BBC">
                            <w:rPr>
                              <w:b w:val="0"/>
                              <w:sz w:val="20"/>
                            </w:rPr>
                            <w:t>Álava)</w:t>
                          </w: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  <w:p w:rsidR="0090687A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</w:pP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T3iAIAABcFAAAOAAAAZHJzL2Uyb0RvYy54bWysVNuO2yAQfa/Uf0C8Z41dZxNbcVZ7aapK&#10;24u02w8ggGNUGyiQ2Nuq/94BJ1n38lBV9QMGZjjMzDnD6mroWnQQ1kmtKpxeEIyEYppLtavwp8fN&#10;bImR81Rx2molKvwkHL5av3yx6k0pMt3olguLAES5sjcVbrw3ZZI41oiOugtthAJjrW1HPSztLuGW&#10;9oDetUlGyGXSa8uN1Uw4B7t3oxGvI35dC+Y/1LUTHrUVhth8HG0ct2FM1ita7iw1jWTHMOg/RNFR&#10;qeDSM9Qd9RTtrfwNqpPMaqdrf8F0l+i6lkzEHCCblPySzUNDjYi5QHGcOZfJ/T9Y9v7w0SLJgTuM&#10;FO2AokcxeHSjB5SG6vTGleD0YMDND7AdPEOmztxr9tkhpW8bqnbi2lrdN4JyiC6eTCZHRxwXQLb9&#10;O83hGrr3OgINte0CIBQDATqw9HRmJoTCYPMVyVOSzjFiYEtJtlyQyF1Cy9NxY51/I3SHwqTCFqiP&#10;8PRw7zwkAq4nlxi+biXfyLaNC7vb3rYWHSjIZBO/kDsccVO3VgVnpcOx0TzuQJRwR7CFeCPt34o0&#10;y8lNVsw2l8vFLN/k81mxIMsZSYub4pLkRX63+R4CTPOykZwLdS+VOEkwzf+O4mMzjOKJIkR9hYt5&#10;Nh85mkbvpkmS+P0pyU566MhWdhVenp1oGZh9rTikTUtPZTvOk5/DjyWDGpz+sSpRB4H6UQR+2A5H&#10;wQFY0MhW8ycQhtVAG7APrwlMGm2/YtRDZ1bYfdlTKzBq3yoQV5HmeWjluMjniwwWdmrZTi1UMYCq&#10;sMdonN76sf33xspdAzeNclb6GgRZyyiV56ggk7CA7os5HV+K0N7TdfR6fs/WPwAAAP//AwBQSwME&#10;FAAGAAgAAAAhAJT0LyLfAAAACwEAAA8AAABkcnMvZG93bnJldi54bWxMj8tOwzAQRfdI/IM1SGxQ&#10;6xRCXsSpAAnEtqUf4MTTJCIeR7HbpH/PsKK7Gc3RnXPL7WIHccbJ944UbNYRCKTGmZ5aBYfvj1UG&#10;wgdNRg+OUMEFPWyr25tSF8bNtMPzPrSCQ8gXWkEXwlhI6ZsOrfZrNyLx7egmqwOvUyvNpGcOt4N8&#10;jKJEWt0Tf+j0iO8dNj/7k1Vw/JofnvO5/gyHdBcnb7pPa3dR6v5ueX0BEXAJ/zD86bM6VOxUuxMZ&#10;LwYFqzziLoGHTZqAYOIpy3IQNaNxHIOsSnndofoFAAD//wMAUEsBAi0AFAAGAAgAAAAhALaDOJL+&#10;AAAA4QEAABMAAAAAAAAAAAAAAAAAAAAAAFtDb250ZW50X1R5cGVzXS54bWxQSwECLQAUAAYACAAA&#10;ACEAOP0h/9YAAACUAQAACwAAAAAAAAAAAAAAAAAvAQAAX3JlbHMvLnJlbHNQSwECLQAUAAYACAAA&#10;ACEA9KOk94gCAAAXBQAADgAAAAAAAAAAAAAAAAAuAgAAZHJzL2Uyb0RvYy54bWxQSwECLQAUAAYA&#10;CAAAACEAlPQvIt8AAAALAQAADwAAAAAAAAAAAAAAAADiBAAAZHJzL2Rvd25yZXYueG1sUEsFBgAA&#10;AAAEAAQA8wAAAO4FAAAAAA==&#10;" stroked="f">
              <v:textbox>
                <w:txbxContent>
                  <w:p w:rsid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 xml:space="preserve">Ayuntamiento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ERRIBERAGOITIA/RIBERA ALTA</w:t>
                    </w:r>
                  </w:p>
                  <w:p w:rsidR="0090687A" w:rsidRPr="00C33BBC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(</w:t>
                    </w:r>
                    <w:r w:rsidRPr="00C33BBC">
                      <w:rPr>
                        <w:b w:val="0"/>
                        <w:sz w:val="20"/>
                      </w:rPr>
                      <w:t>Álava)</w:t>
                    </w: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  <w:p w:rsidR="0090687A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</w:pP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B"/>
    <w:rsid w:val="000C79BE"/>
    <w:rsid w:val="001F161B"/>
    <w:rsid w:val="0028349B"/>
    <w:rsid w:val="00363F97"/>
    <w:rsid w:val="003934AA"/>
    <w:rsid w:val="004B1892"/>
    <w:rsid w:val="0067702C"/>
    <w:rsid w:val="006F1C9B"/>
    <w:rsid w:val="007057F9"/>
    <w:rsid w:val="007272A1"/>
    <w:rsid w:val="00742BD2"/>
    <w:rsid w:val="007876D8"/>
    <w:rsid w:val="00802D85"/>
    <w:rsid w:val="008578A1"/>
    <w:rsid w:val="008C65B9"/>
    <w:rsid w:val="0090687A"/>
    <w:rsid w:val="009561EB"/>
    <w:rsid w:val="009A40D8"/>
    <w:rsid w:val="00A44906"/>
    <w:rsid w:val="00A66797"/>
    <w:rsid w:val="00A864FA"/>
    <w:rsid w:val="00B8194F"/>
    <w:rsid w:val="00C33BBC"/>
    <w:rsid w:val="00D0195F"/>
    <w:rsid w:val="00D30AB3"/>
    <w:rsid w:val="00E95AA0"/>
    <w:rsid w:val="00F02192"/>
    <w:rsid w:val="00F473BA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5D817"/>
  <w15:chartTrackingRefBased/>
  <w15:docId w15:val="{CF1BC014-D857-4C5C-87CD-EC05BC9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61EB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561EB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5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4</cp:revision>
  <cp:lastPrinted>2016-09-30T07:00:00Z</cp:lastPrinted>
  <dcterms:created xsi:type="dcterms:W3CDTF">2016-08-30T06:45:00Z</dcterms:created>
  <dcterms:modified xsi:type="dcterms:W3CDTF">2016-09-30T07:00:00Z</dcterms:modified>
</cp:coreProperties>
</file>