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761" w:rsidRDefault="00F04761" w:rsidP="00C77265">
      <w:pPr>
        <w:spacing w:before="391" w:line="278" w:lineRule="exact"/>
        <w:ind w:left="72" w:right="72"/>
        <w:jc w:val="both"/>
        <w:textAlignment w:val="baseline"/>
        <w:rPr>
          <w:rFonts w:eastAsia="Times New Roman"/>
          <w:b/>
          <w:color w:val="000000"/>
          <w:sz w:val="24"/>
          <w:lang w:val="es-ES"/>
        </w:rPr>
      </w:pPr>
    </w:p>
    <w:p w:rsidR="00C77265" w:rsidRPr="00B179B5" w:rsidRDefault="00C77265" w:rsidP="00C77265">
      <w:pPr>
        <w:spacing w:before="391" w:line="278" w:lineRule="exact"/>
        <w:ind w:left="72" w:right="72"/>
        <w:jc w:val="both"/>
        <w:textAlignment w:val="baseline"/>
        <w:rPr>
          <w:rFonts w:eastAsia="Times New Roman"/>
          <w:b/>
          <w:color w:val="000000"/>
          <w:sz w:val="24"/>
          <w:szCs w:val="24"/>
          <w:lang w:val="es-ES"/>
        </w:rPr>
      </w:pPr>
      <w:r w:rsidRPr="00B179B5">
        <w:rPr>
          <w:rFonts w:eastAsia="Times New Roman"/>
          <w:b/>
          <w:color w:val="000000"/>
          <w:sz w:val="24"/>
          <w:szCs w:val="24"/>
          <w:lang w:val="es-ES"/>
        </w:rPr>
        <w:t>L. ALTONAGA GOIRIENA, SECRETARIO DEL AYUNTAMIENTO DE ERRIBERAGOITIA/RIBERA ALTA, TERRITORIO HISTORICO DE ALAVA</w:t>
      </w:r>
    </w:p>
    <w:p w:rsidR="00C77265" w:rsidRPr="00EB6FFB" w:rsidRDefault="00C77265" w:rsidP="00C77265">
      <w:pPr>
        <w:spacing w:before="289" w:line="263" w:lineRule="exact"/>
        <w:ind w:left="72"/>
        <w:textAlignment w:val="baseline"/>
        <w:rPr>
          <w:rFonts w:eastAsia="Times New Roman"/>
          <w:b/>
          <w:color w:val="000000"/>
          <w:spacing w:val="40"/>
          <w:sz w:val="28"/>
          <w:szCs w:val="28"/>
          <w:lang w:val="es-ES"/>
        </w:rPr>
      </w:pPr>
      <w:r w:rsidRPr="00EB6FFB">
        <w:rPr>
          <w:rFonts w:eastAsia="Times New Roman"/>
          <w:b/>
          <w:color w:val="000000"/>
          <w:spacing w:val="40"/>
          <w:sz w:val="28"/>
          <w:szCs w:val="28"/>
          <w:lang w:val="es-ES"/>
        </w:rPr>
        <w:t>CERTIFICO:</w:t>
      </w:r>
    </w:p>
    <w:p w:rsidR="00C77265" w:rsidRPr="00EB6FFB" w:rsidRDefault="00C77265" w:rsidP="004F3108">
      <w:pPr>
        <w:spacing w:before="288" w:line="273" w:lineRule="exact"/>
        <w:ind w:left="72" w:firstLine="720"/>
        <w:jc w:val="both"/>
        <w:textAlignment w:val="baseline"/>
        <w:rPr>
          <w:rFonts w:eastAsia="Times New Roman"/>
          <w:color w:val="000000"/>
          <w:sz w:val="28"/>
          <w:szCs w:val="28"/>
          <w:lang w:val="es-ES"/>
        </w:rPr>
      </w:pPr>
      <w:r w:rsidRPr="00EB6FFB">
        <w:rPr>
          <w:rFonts w:eastAsia="Times New Roman"/>
          <w:color w:val="000000"/>
          <w:sz w:val="28"/>
          <w:szCs w:val="28"/>
          <w:lang w:val="es-ES"/>
        </w:rPr>
        <w:t xml:space="preserve">Que, de datos obrantes en esta secretaría de mi cargo, la Corporación Municipal del Ayuntamiento de </w:t>
      </w:r>
      <w:proofErr w:type="spellStart"/>
      <w:r w:rsidRPr="00EB6FFB">
        <w:rPr>
          <w:rFonts w:eastAsia="Times New Roman"/>
          <w:color w:val="000000"/>
          <w:sz w:val="28"/>
          <w:szCs w:val="28"/>
          <w:lang w:val="es-ES"/>
        </w:rPr>
        <w:t>Erriberagoitia</w:t>
      </w:r>
      <w:proofErr w:type="spellEnd"/>
      <w:r w:rsidRPr="00EB6FFB">
        <w:rPr>
          <w:rFonts w:eastAsia="Times New Roman"/>
          <w:color w:val="000000"/>
          <w:sz w:val="28"/>
          <w:szCs w:val="28"/>
          <w:lang w:val="es-ES"/>
        </w:rPr>
        <w:t xml:space="preserve">/Ribera Alta, en Pleno </w:t>
      </w:r>
      <w:r w:rsidR="00C27590" w:rsidRPr="00EB6FFB">
        <w:rPr>
          <w:rFonts w:eastAsia="Times New Roman"/>
          <w:color w:val="000000"/>
          <w:sz w:val="28"/>
          <w:szCs w:val="28"/>
          <w:lang w:val="es-ES"/>
        </w:rPr>
        <w:t>O</w:t>
      </w:r>
      <w:r w:rsidRPr="00EB6FFB">
        <w:rPr>
          <w:rFonts w:eastAsia="Times New Roman"/>
          <w:color w:val="000000"/>
          <w:sz w:val="28"/>
          <w:szCs w:val="28"/>
          <w:lang w:val="es-ES"/>
        </w:rPr>
        <w:t xml:space="preserve">rdinario celebrado el día </w:t>
      </w:r>
      <w:r w:rsidR="009759FB">
        <w:rPr>
          <w:rFonts w:eastAsia="Times New Roman"/>
          <w:color w:val="000000"/>
          <w:sz w:val="28"/>
          <w:szCs w:val="28"/>
          <w:lang w:val="es-ES"/>
        </w:rPr>
        <w:t>cuatro de enero de dos mil dieciocho</w:t>
      </w:r>
      <w:r w:rsidRPr="00EB6FFB">
        <w:rPr>
          <w:rFonts w:eastAsia="Times New Roman"/>
          <w:color w:val="000000"/>
          <w:sz w:val="28"/>
          <w:szCs w:val="28"/>
          <w:lang w:val="es-ES"/>
        </w:rPr>
        <w:t xml:space="preserve">, adoptó, entre otros, el acuerdo </w:t>
      </w:r>
      <w:proofErr w:type="gramStart"/>
      <w:r w:rsidRPr="00EB6FFB">
        <w:rPr>
          <w:rFonts w:eastAsia="Times New Roman"/>
          <w:color w:val="000000"/>
          <w:sz w:val="28"/>
          <w:szCs w:val="28"/>
          <w:lang w:val="es-ES"/>
        </w:rPr>
        <w:t>que</w:t>
      </w:r>
      <w:proofErr w:type="gramEnd"/>
      <w:r w:rsidRPr="00EB6FFB">
        <w:rPr>
          <w:rFonts w:eastAsia="Times New Roman"/>
          <w:color w:val="000000"/>
          <w:sz w:val="28"/>
          <w:szCs w:val="28"/>
          <w:lang w:val="es-ES"/>
        </w:rPr>
        <w:t xml:space="preserve"> copiado literalmente, en su parte dispositiva, dice:</w:t>
      </w:r>
    </w:p>
    <w:p w:rsidR="00C77265" w:rsidRDefault="00C77265" w:rsidP="00C77265">
      <w:pPr>
        <w:spacing w:before="107" w:line="273" w:lineRule="exact"/>
        <w:ind w:left="72" w:right="432"/>
        <w:textAlignment w:val="baseline"/>
        <w:rPr>
          <w:rFonts w:eastAsia="Garamond"/>
          <w:b/>
          <w:i/>
          <w:color w:val="000000"/>
          <w:sz w:val="28"/>
          <w:szCs w:val="28"/>
          <w:lang w:val="es-ES"/>
        </w:rPr>
      </w:pPr>
      <w:r w:rsidRPr="00EB6FFB">
        <w:rPr>
          <w:rFonts w:eastAsia="Garamond"/>
          <w:b/>
          <w:i/>
          <w:color w:val="000000"/>
          <w:sz w:val="28"/>
          <w:szCs w:val="28"/>
          <w:lang w:val="es-ES"/>
        </w:rPr>
        <w:t>“”””””””””””””””””                   “”””””””””””””””””””</w:t>
      </w:r>
    </w:p>
    <w:p w:rsidR="004353AF" w:rsidRPr="004353AF" w:rsidRDefault="004353AF" w:rsidP="004353AF">
      <w:pPr>
        <w:jc w:val="both"/>
        <w:rPr>
          <w:b/>
          <w:i/>
          <w:lang w:val="es-ES"/>
        </w:rPr>
      </w:pPr>
      <w:r w:rsidRPr="004353AF">
        <w:rPr>
          <w:b/>
          <w:i/>
          <w:lang w:val="es-ES"/>
        </w:rPr>
        <w:t>VI.- APROBACIÓN, SI PROCEDE, DEL PROGRAMA DE ACTIVIDADES PARA MAYORES 2018, Y PLIEGO DE CONDICIONES PARA REALIZAR EL TRANSPORTE SOSTENIBLE PARA LA ACTIVIDAD.</w:t>
      </w:r>
    </w:p>
    <w:p w:rsidR="004353AF" w:rsidRPr="004353AF" w:rsidRDefault="004353AF" w:rsidP="004353AF">
      <w:pPr>
        <w:spacing w:before="206" w:line="276" w:lineRule="exact"/>
        <w:ind w:left="216" w:right="144" w:firstLine="792"/>
        <w:jc w:val="both"/>
        <w:textAlignment w:val="baseline"/>
        <w:rPr>
          <w:rFonts w:eastAsia="Times New Roman"/>
          <w:i/>
          <w:color w:val="000000"/>
          <w:sz w:val="23"/>
          <w:lang w:val="es-ES"/>
        </w:rPr>
      </w:pPr>
      <w:r w:rsidRPr="004353AF">
        <w:rPr>
          <w:i/>
          <w:color w:val="000000"/>
          <w:sz w:val="23"/>
          <w:lang w:val="es-ES"/>
        </w:rPr>
        <w:t>Se</w:t>
      </w:r>
      <w:r w:rsidRPr="004353AF">
        <w:rPr>
          <w:rFonts w:eastAsia="Times New Roman"/>
          <w:i/>
          <w:color w:val="000000"/>
          <w:sz w:val="23"/>
          <w:lang w:val="es-ES"/>
        </w:rPr>
        <w:t xml:space="preserve"> informa a los miembros de la corporación de que este </w:t>
      </w:r>
      <w:r w:rsidRPr="004353AF">
        <w:rPr>
          <w:i/>
          <w:color w:val="000000"/>
          <w:sz w:val="23"/>
          <w:lang w:val="es-ES"/>
        </w:rPr>
        <w:t>ayuntamiento</w:t>
      </w:r>
      <w:r w:rsidRPr="004353AF">
        <w:rPr>
          <w:rFonts w:eastAsia="Times New Roman"/>
          <w:i/>
          <w:color w:val="000000"/>
          <w:sz w:val="23"/>
          <w:lang w:val="es-ES"/>
        </w:rPr>
        <w:t>, aprobó en abril de 2008 la agenda local 21. En marzo de 2011 se realizó revisión tanto del diagnóstico como del plan de acción. En pleno municipal celebrado el 6 de abril de 20</w:t>
      </w:r>
      <w:r w:rsidRPr="004353AF">
        <w:rPr>
          <w:i/>
          <w:color w:val="000000"/>
          <w:sz w:val="23"/>
          <w:lang w:val="es-ES"/>
        </w:rPr>
        <w:t>1</w:t>
      </w:r>
      <w:r w:rsidRPr="004353AF">
        <w:rPr>
          <w:rFonts w:eastAsia="Times New Roman"/>
          <w:i/>
          <w:color w:val="000000"/>
          <w:sz w:val="23"/>
          <w:lang w:val="es-ES"/>
        </w:rPr>
        <w:t>1 se aprobó el nuevo plan a llevar a cabo en los próximos 8 años.</w:t>
      </w:r>
    </w:p>
    <w:p w:rsidR="004353AF" w:rsidRPr="004353AF" w:rsidRDefault="004353AF" w:rsidP="004353AF">
      <w:pPr>
        <w:spacing w:before="221" w:line="276" w:lineRule="exact"/>
        <w:ind w:left="216" w:right="144" w:firstLine="792"/>
        <w:jc w:val="both"/>
        <w:textAlignment w:val="baseline"/>
        <w:rPr>
          <w:rFonts w:eastAsia="Times New Roman"/>
          <w:i/>
          <w:color w:val="000000"/>
          <w:sz w:val="23"/>
          <w:lang w:val="es-ES"/>
        </w:rPr>
      </w:pPr>
      <w:r w:rsidRPr="004353AF">
        <w:rPr>
          <w:rFonts w:eastAsia="Times New Roman"/>
          <w:i/>
          <w:color w:val="000000"/>
          <w:sz w:val="23"/>
          <w:lang w:val="es-ES"/>
        </w:rPr>
        <w:t>De igual manera, informa, que desde hace varios años se lleva a cabo un transporte municipal tres veces a la semana (</w:t>
      </w:r>
      <w:proofErr w:type="gramStart"/>
      <w:r w:rsidRPr="004353AF">
        <w:rPr>
          <w:rFonts w:eastAsia="Times New Roman"/>
          <w:i/>
          <w:color w:val="000000"/>
          <w:sz w:val="23"/>
          <w:lang w:val="es-ES"/>
        </w:rPr>
        <w:t>lunes ,</w:t>
      </w:r>
      <w:proofErr w:type="gramEnd"/>
      <w:r w:rsidRPr="004353AF">
        <w:rPr>
          <w:rFonts w:eastAsia="Times New Roman"/>
          <w:i/>
          <w:color w:val="000000"/>
          <w:sz w:val="23"/>
          <w:lang w:val="es-ES"/>
        </w:rPr>
        <w:t xml:space="preserve"> miércoles y viernes), a petición de los usuarios, orientado a los mayores, servicio valorado muy positivamente por los usuarios habiendo conseguido instaurar por un lado un hábito de transporte colectivo y por otro una actividad de encuentro e interacción entre los mayores del municipio.</w:t>
      </w:r>
    </w:p>
    <w:p w:rsidR="004353AF" w:rsidRPr="004353AF" w:rsidRDefault="004353AF" w:rsidP="004353AF">
      <w:pPr>
        <w:jc w:val="both"/>
        <w:rPr>
          <w:i/>
          <w:sz w:val="24"/>
          <w:szCs w:val="24"/>
          <w:lang w:val="es-ES"/>
        </w:rPr>
      </w:pPr>
    </w:p>
    <w:p w:rsidR="004353AF" w:rsidRPr="004353AF" w:rsidRDefault="004353AF" w:rsidP="004353AF">
      <w:pPr>
        <w:ind w:firstLine="708"/>
        <w:jc w:val="both"/>
        <w:rPr>
          <w:i/>
          <w:sz w:val="24"/>
          <w:szCs w:val="24"/>
          <w:lang w:val="es-ES"/>
        </w:rPr>
      </w:pPr>
      <w:r w:rsidRPr="004353AF">
        <w:rPr>
          <w:i/>
          <w:sz w:val="24"/>
          <w:szCs w:val="24"/>
          <w:lang w:val="es-ES"/>
        </w:rPr>
        <w:t xml:space="preserve">Se propone, aprobar </w:t>
      </w:r>
      <w:r w:rsidRPr="004353AF">
        <w:rPr>
          <w:i/>
          <w:lang w:val="es-ES"/>
        </w:rPr>
        <w:t>el PROGRAMA DE ACTIVIDADES PARA MAYORES CAMPAÑA 2018 Y PLIEGO DE PRESCRIPCIONES TÉCNICAS DE CONTRATO MENOR PARA SERVICIO DE TRANSPORTE</w:t>
      </w:r>
      <w:r w:rsidRPr="004353AF">
        <w:rPr>
          <w:i/>
          <w:sz w:val="24"/>
          <w:szCs w:val="24"/>
          <w:lang w:val="es-ES"/>
        </w:rPr>
        <w:t>.</w:t>
      </w:r>
    </w:p>
    <w:p w:rsidR="004353AF" w:rsidRPr="004353AF" w:rsidRDefault="004353AF" w:rsidP="004353AF">
      <w:pPr>
        <w:ind w:firstLine="708"/>
        <w:jc w:val="both"/>
        <w:rPr>
          <w:i/>
          <w:lang w:val="es-ES"/>
        </w:rPr>
      </w:pPr>
    </w:p>
    <w:p w:rsidR="004353AF" w:rsidRPr="004353AF" w:rsidRDefault="004353AF" w:rsidP="004353AF">
      <w:pPr>
        <w:ind w:firstLine="708"/>
        <w:jc w:val="both"/>
        <w:rPr>
          <w:i/>
          <w:lang w:val="es-ES"/>
        </w:rPr>
      </w:pPr>
      <w:r w:rsidRPr="004353AF">
        <w:rPr>
          <w:i/>
          <w:lang w:val="es-ES"/>
        </w:rPr>
        <w:t xml:space="preserve">El Sr. </w:t>
      </w:r>
      <w:proofErr w:type="gramStart"/>
      <w:r w:rsidRPr="004353AF">
        <w:rPr>
          <w:i/>
          <w:lang w:val="es-ES"/>
        </w:rPr>
        <w:t>Concejal</w:t>
      </w:r>
      <w:proofErr w:type="gramEnd"/>
      <w:r w:rsidRPr="004353AF">
        <w:rPr>
          <w:i/>
          <w:lang w:val="es-ES"/>
        </w:rPr>
        <w:t xml:space="preserve"> Jose </w:t>
      </w:r>
      <w:proofErr w:type="spellStart"/>
      <w:r w:rsidRPr="004353AF">
        <w:rPr>
          <w:i/>
          <w:lang w:val="es-ES"/>
        </w:rPr>
        <w:t>Maria</w:t>
      </w:r>
      <w:proofErr w:type="spellEnd"/>
      <w:r w:rsidRPr="004353AF">
        <w:rPr>
          <w:i/>
          <w:lang w:val="es-ES"/>
        </w:rPr>
        <w:t xml:space="preserve"> </w:t>
      </w:r>
      <w:proofErr w:type="spellStart"/>
      <w:r w:rsidRPr="004353AF">
        <w:rPr>
          <w:i/>
          <w:lang w:val="es-ES"/>
        </w:rPr>
        <w:t>Martioda</w:t>
      </w:r>
      <w:proofErr w:type="spellEnd"/>
      <w:r w:rsidRPr="004353AF">
        <w:rPr>
          <w:i/>
          <w:lang w:val="es-ES"/>
        </w:rPr>
        <w:t xml:space="preserve"> </w:t>
      </w:r>
      <w:proofErr w:type="spellStart"/>
      <w:r w:rsidRPr="004353AF">
        <w:rPr>
          <w:i/>
          <w:lang w:val="es-ES"/>
        </w:rPr>
        <w:t>Etxeandia</w:t>
      </w:r>
      <w:proofErr w:type="spellEnd"/>
      <w:r w:rsidRPr="004353AF">
        <w:rPr>
          <w:i/>
          <w:lang w:val="es-ES"/>
        </w:rPr>
        <w:t xml:space="preserve">, desea dejar constancia de que en el expediente solamente se hace referencia al transporte, pero no se especifica nada en relación con el programa de actividades. Entiende, por lo tanto, que no puede votar a favor de algo que desconoce, necesitaría, cuando menos, tener una memoria descriptiva de las actividades. No obstante, si votará a favor del transporte, por cuestión de buena </w:t>
      </w:r>
      <w:proofErr w:type="spellStart"/>
      <w:r w:rsidRPr="004353AF">
        <w:rPr>
          <w:i/>
          <w:lang w:val="es-ES"/>
        </w:rPr>
        <w:t>fé</w:t>
      </w:r>
      <w:proofErr w:type="spellEnd"/>
      <w:r w:rsidRPr="004353AF">
        <w:rPr>
          <w:i/>
          <w:lang w:val="es-ES"/>
        </w:rPr>
        <w:t>, y que no se paralicen las actividades.</w:t>
      </w:r>
    </w:p>
    <w:p w:rsidR="004353AF" w:rsidRPr="004353AF" w:rsidRDefault="004353AF" w:rsidP="004353AF">
      <w:pPr>
        <w:ind w:firstLine="708"/>
        <w:jc w:val="both"/>
        <w:rPr>
          <w:i/>
          <w:lang w:val="es-ES"/>
        </w:rPr>
      </w:pPr>
    </w:p>
    <w:p w:rsidR="004353AF" w:rsidRPr="004353AF" w:rsidRDefault="004353AF" w:rsidP="004353AF">
      <w:pPr>
        <w:ind w:firstLine="708"/>
        <w:jc w:val="both"/>
        <w:rPr>
          <w:i/>
          <w:lang w:val="es-ES"/>
        </w:rPr>
      </w:pPr>
      <w:r w:rsidRPr="004353AF">
        <w:rPr>
          <w:i/>
          <w:lang w:val="es-ES"/>
        </w:rPr>
        <w:t xml:space="preserve">La Sra. Concejala Blanca </w:t>
      </w:r>
      <w:proofErr w:type="spellStart"/>
      <w:r w:rsidRPr="004353AF">
        <w:rPr>
          <w:i/>
          <w:lang w:val="es-ES"/>
        </w:rPr>
        <w:t>Arrue</w:t>
      </w:r>
      <w:proofErr w:type="spellEnd"/>
      <w:r w:rsidRPr="004353AF">
        <w:rPr>
          <w:i/>
          <w:lang w:val="es-ES"/>
        </w:rPr>
        <w:t xml:space="preserve">, manifiesta en este sentido, que no habla de oídas, sino con conocimiento de causa, como en años anteriores, los dos primeros días (lunes y miércoles) son libres </w:t>
      </w:r>
      <w:proofErr w:type="gramStart"/>
      <w:r w:rsidRPr="004353AF">
        <w:rPr>
          <w:i/>
          <w:lang w:val="es-ES"/>
        </w:rPr>
        <w:t>para  que</w:t>
      </w:r>
      <w:proofErr w:type="gramEnd"/>
      <w:r w:rsidRPr="004353AF">
        <w:rPr>
          <w:i/>
          <w:lang w:val="es-ES"/>
        </w:rPr>
        <w:t xml:space="preserve"> los usuarios </w:t>
      </w:r>
      <w:proofErr w:type="spellStart"/>
      <w:r w:rsidRPr="004353AF">
        <w:rPr>
          <w:i/>
          <w:lang w:val="es-ES"/>
        </w:rPr>
        <w:t>ralicen</w:t>
      </w:r>
      <w:proofErr w:type="spellEnd"/>
      <w:r w:rsidRPr="004353AF">
        <w:rPr>
          <w:i/>
          <w:lang w:val="es-ES"/>
        </w:rPr>
        <w:t xml:space="preserve"> las actividades que quieran, charlas, juego de cartas, etc., y los viernes tienen actividades dirigidas con un psicólogo, donde tienen talleres de memoria, risoterapia, </w:t>
      </w:r>
      <w:proofErr w:type="spellStart"/>
      <w:r w:rsidRPr="004353AF">
        <w:rPr>
          <w:i/>
          <w:lang w:val="es-ES"/>
        </w:rPr>
        <w:t>etc</w:t>
      </w:r>
      <w:proofErr w:type="spellEnd"/>
      <w:r w:rsidRPr="004353AF">
        <w:rPr>
          <w:i/>
          <w:lang w:val="es-ES"/>
        </w:rPr>
        <w:t>, o cualquier actividad que soliciten.</w:t>
      </w:r>
    </w:p>
    <w:p w:rsidR="004353AF" w:rsidRPr="004353AF" w:rsidRDefault="004353AF" w:rsidP="004353AF">
      <w:pPr>
        <w:ind w:firstLine="708"/>
        <w:jc w:val="both"/>
        <w:rPr>
          <w:i/>
          <w:lang w:val="es-ES"/>
        </w:rPr>
      </w:pPr>
    </w:p>
    <w:p w:rsidR="004353AF" w:rsidRPr="004353AF" w:rsidRDefault="004353AF" w:rsidP="004353AF">
      <w:pPr>
        <w:ind w:firstLine="708"/>
        <w:jc w:val="both"/>
        <w:rPr>
          <w:i/>
          <w:lang w:val="es-ES"/>
        </w:rPr>
      </w:pPr>
      <w:r w:rsidRPr="004353AF">
        <w:rPr>
          <w:i/>
          <w:lang w:val="es-ES"/>
        </w:rPr>
        <w:t xml:space="preserve">El Sr. Alcalde, manifiesta que se pase a todos los concejales una memoria </w:t>
      </w:r>
      <w:proofErr w:type="gramStart"/>
      <w:r w:rsidRPr="004353AF">
        <w:rPr>
          <w:i/>
          <w:lang w:val="es-ES"/>
        </w:rPr>
        <w:t>de  las</w:t>
      </w:r>
      <w:proofErr w:type="gramEnd"/>
      <w:r w:rsidRPr="004353AF">
        <w:rPr>
          <w:i/>
          <w:lang w:val="es-ES"/>
        </w:rPr>
        <w:t xml:space="preserve"> actividades.</w:t>
      </w:r>
    </w:p>
    <w:p w:rsidR="004353AF" w:rsidRPr="004353AF" w:rsidRDefault="004353AF" w:rsidP="004353AF">
      <w:pPr>
        <w:ind w:firstLine="708"/>
        <w:jc w:val="both"/>
        <w:rPr>
          <w:i/>
          <w:sz w:val="24"/>
          <w:szCs w:val="24"/>
          <w:lang w:val="es-ES"/>
        </w:rPr>
      </w:pPr>
    </w:p>
    <w:p w:rsidR="004353AF" w:rsidRDefault="004353AF" w:rsidP="004353AF">
      <w:pPr>
        <w:ind w:firstLine="708"/>
        <w:jc w:val="both"/>
        <w:rPr>
          <w:rStyle w:val="CharacterStyle2"/>
          <w:i/>
          <w:spacing w:val="1"/>
          <w:sz w:val="24"/>
          <w:szCs w:val="24"/>
          <w:lang w:val="es-ES"/>
        </w:rPr>
      </w:pPr>
      <w:r w:rsidRPr="004353AF">
        <w:rPr>
          <w:i/>
          <w:sz w:val="24"/>
          <w:szCs w:val="24"/>
          <w:lang w:val="es-ES"/>
        </w:rPr>
        <w:t xml:space="preserve">Realizada </w:t>
      </w:r>
      <w:r w:rsidRPr="004353AF">
        <w:rPr>
          <w:rStyle w:val="CharacterStyle2"/>
          <w:i/>
          <w:sz w:val="24"/>
          <w:szCs w:val="24"/>
          <w:lang w:val="es-ES"/>
        </w:rPr>
        <w:t>la correspondiente votación</w:t>
      </w:r>
      <w:r w:rsidRPr="004353AF">
        <w:rPr>
          <w:rStyle w:val="CharacterStyle2"/>
          <w:rFonts w:eastAsia="Calibri"/>
          <w:i/>
          <w:sz w:val="24"/>
          <w:szCs w:val="24"/>
          <w:lang w:val="es-ES"/>
        </w:rPr>
        <w:t xml:space="preserve"> en relación con el PROGRAMA DE ACTIVIDAD</w:t>
      </w:r>
      <w:r w:rsidRPr="004353AF">
        <w:rPr>
          <w:rStyle w:val="CharacterStyle2"/>
          <w:i/>
          <w:sz w:val="24"/>
          <w:szCs w:val="24"/>
          <w:lang w:val="es-ES"/>
        </w:rPr>
        <w:t xml:space="preserve">, que arroja </w:t>
      </w:r>
      <w:r w:rsidRPr="004353AF">
        <w:rPr>
          <w:rStyle w:val="CharacterStyle2"/>
          <w:i/>
          <w:spacing w:val="1"/>
          <w:sz w:val="24"/>
          <w:szCs w:val="24"/>
          <w:lang w:val="es-ES"/>
        </w:rPr>
        <w:t xml:space="preserve">el siguiente resultado: 3 votos a favor y </w:t>
      </w:r>
      <w:r w:rsidRPr="004353AF">
        <w:rPr>
          <w:rStyle w:val="CharacterStyle2"/>
          <w:rFonts w:eastAsia="Calibri"/>
          <w:i/>
          <w:spacing w:val="1"/>
          <w:sz w:val="24"/>
          <w:szCs w:val="24"/>
          <w:lang w:val="es-ES"/>
        </w:rPr>
        <w:t>1</w:t>
      </w:r>
      <w:r w:rsidRPr="004353AF">
        <w:rPr>
          <w:rStyle w:val="CharacterStyle2"/>
          <w:i/>
          <w:spacing w:val="1"/>
          <w:sz w:val="24"/>
          <w:szCs w:val="24"/>
          <w:lang w:val="es-ES"/>
        </w:rPr>
        <w:t xml:space="preserve"> voto en contra:  </w:t>
      </w:r>
    </w:p>
    <w:p w:rsidR="004353AF" w:rsidRDefault="004353AF" w:rsidP="004353AF">
      <w:pPr>
        <w:jc w:val="both"/>
        <w:rPr>
          <w:rStyle w:val="CharacterStyle2"/>
          <w:i/>
          <w:spacing w:val="1"/>
          <w:sz w:val="24"/>
          <w:szCs w:val="24"/>
          <w:lang w:val="es-ES"/>
        </w:rPr>
      </w:pPr>
    </w:p>
    <w:p w:rsidR="004353AF" w:rsidRPr="004353AF" w:rsidRDefault="004353AF" w:rsidP="004353AF">
      <w:pPr>
        <w:jc w:val="both"/>
        <w:rPr>
          <w:rStyle w:val="CharacterStyle2"/>
          <w:rFonts w:eastAsia="Calibri"/>
          <w:i/>
          <w:spacing w:val="1"/>
          <w:sz w:val="24"/>
          <w:szCs w:val="24"/>
          <w:lang w:val="es-ES"/>
        </w:rPr>
      </w:pPr>
      <w:r w:rsidRPr="004353AF">
        <w:rPr>
          <w:rStyle w:val="CharacterStyle2"/>
          <w:i/>
          <w:spacing w:val="1"/>
          <w:sz w:val="24"/>
          <w:szCs w:val="24"/>
          <w:lang w:val="es-ES"/>
        </w:rPr>
        <w:t xml:space="preserve">VOTOS A </w:t>
      </w:r>
      <w:proofErr w:type="gramStart"/>
      <w:r w:rsidRPr="004353AF">
        <w:rPr>
          <w:rStyle w:val="CharacterStyle2"/>
          <w:i/>
          <w:spacing w:val="1"/>
          <w:sz w:val="24"/>
          <w:szCs w:val="24"/>
          <w:lang w:val="es-ES"/>
        </w:rPr>
        <w:t>FAVOR :</w:t>
      </w:r>
      <w:proofErr w:type="gramEnd"/>
      <w:r w:rsidRPr="004353AF">
        <w:rPr>
          <w:rStyle w:val="CharacterStyle2"/>
          <w:i/>
          <w:spacing w:val="1"/>
          <w:sz w:val="24"/>
          <w:szCs w:val="24"/>
          <w:lang w:val="es-ES"/>
        </w:rPr>
        <w:t xml:space="preserve"> 3 del grupo EAJ-PNV; VOTOS EN CONTRA: 1 del grupo EH-BILDU</w:t>
      </w:r>
      <w:r w:rsidRPr="004353AF">
        <w:rPr>
          <w:rStyle w:val="CharacterStyle2"/>
          <w:rFonts w:eastAsia="Calibri"/>
          <w:i/>
          <w:spacing w:val="1"/>
          <w:sz w:val="24"/>
          <w:szCs w:val="24"/>
          <w:lang w:val="es-ES"/>
        </w:rPr>
        <w:t>, por mayoría de los concejales asistentes, 4 de los 7 que conforman la corporación municipal, se ACORDÓ:</w:t>
      </w:r>
    </w:p>
    <w:p w:rsidR="004353AF" w:rsidRPr="004353AF" w:rsidRDefault="004353AF" w:rsidP="004353AF">
      <w:pPr>
        <w:ind w:firstLine="708"/>
        <w:jc w:val="both"/>
        <w:rPr>
          <w:rStyle w:val="CharacterStyle2"/>
          <w:rFonts w:eastAsia="Calibri"/>
          <w:i/>
          <w:spacing w:val="1"/>
          <w:sz w:val="24"/>
          <w:szCs w:val="24"/>
          <w:lang w:val="es-ES"/>
        </w:rPr>
      </w:pPr>
    </w:p>
    <w:p w:rsidR="004353AF" w:rsidRPr="004353AF" w:rsidRDefault="004353AF" w:rsidP="004353AF">
      <w:pPr>
        <w:ind w:firstLine="708"/>
        <w:jc w:val="both"/>
        <w:rPr>
          <w:i/>
          <w:lang w:val="es-ES"/>
        </w:rPr>
      </w:pPr>
      <w:r w:rsidRPr="004353AF">
        <w:rPr>
          <w:rStyle w:val="CharacterStyle2"/>
          <w:rFonts w:eastAsia="Calibri"/>
          <w:i/>
          <w:spacing w:val="1"/>
          <w:sz w:val="24"/>
          <w:szCs w:val="24"/>
          <w:lang w:val="es-ES"/>
        </w:rPr>
        <w:t xml:space="preserve">1.- Aprobar </w:t>
      </w:r>
      <w:r w:rsidRPr="004353AF">
        <w:rPr>
          <w:i/>
          <w:lang w:val="es-ES"/>
        </w:rPr>
        <w:t>el PROGRAMA DE ACTIVIDADES PARA MAYORES DE RIBERA ALTA CAMPAÑA 2018.</w:t>
      </w:r>
    </w:p>
    <w:p w:rsidR="004353AF" w:rsidRPr="004353AF" w:rsidRDefault="004353AF" w:rsidP="004353AF">
      <w:pPr>
        <w:ind w:firstLine="708"/>
        <w:jc w:val="both"/>
        <w:rPr>
          <w:rStyle w:val="CharacterStyle2"/>
          <w:i/>
          <w:spacing w:val="1"/>
          <w:sz w:val="24"/>
          <w:szCs w:val="24"/>
          <w:lang w:val="es-ES"/>
        </w:rPr>
      </w:pPr>
    </w:p>
    <w:p w:rsidR="004353AF" w:rsidRPr="004353AF" w:rsidRDefault="004353AF" w:rsidP="004353AF">
      <w:pPr>
        <w:ind w:firstLine="708"/>
        <w:jc w:val="both"/>
        <w:rPr>
          <w:rStyle w:val="CharacterStyle2"/>
          <w:rFonts w:eastAsia="Calibri"/>
          <w:i/>
          <w:spacing w:val="1"/>
          <w:sz w:val="24"/>
          <w:szCs w:val="24"/>
          <w:lang w:val="es-ES"/>
        </w:rPr>
      </w:pPr>
      <w:r w:rsidRPr="004353AF">
        <w:rPr>
          <w:i/>
          <w:sz w:val="24"/>
          <w:szCs w:val="24"/>
          <w:lang w:val="es-ES"/>
        </w:rPr>
        <w:t xml:space="preserve">Realizada </w:t>
      </w:r>
      <w:r w:rsidRPr="004353AF">
        <w:rPr>
          <w:rStyle w:val="CharacterStyle2"/>
          <w:i/>
          <w:sz w:val="24"/>
          <w:szCs w:val="24"/>
          <w:lang w:val="es-ES"/>
        </w:rPr>
        <w:t>la correspondiente votación</w:t>
      </w:r>
      <w:r w:rsidRPr="004353AF">
        <w:rPr>
          <w:rStyle w:val="CharacterStyle2"/>
          <w:rFonts w:eastAsia="Calibri"/>
          <w:i/>
          <w:sz w:val="24"/>
          <w:szCs w:val="24"/>
          <w:lang w:val="es-ES"/>
        </w:rPr>
        <w:t xml:space="preserve"> en relación con el PROGRAMA DE TRANSPORTE</w:t>
      </w:r>
      <w:r w:rsidRPr="004353AF">
        <w:rPr>
          <w:rStyle w:val="CharacterStyle2"/>
          <w:i/>
          <w:sz w:val="24"/>
          <w:szCs w:val="24"/>
          <w:lang w:val="es-ES"/>
        </w:rPr>
        <w:t xml:space="preserve">, que arroja </w:t>
      </w:r>
      <w:r w:rsidRPr="004353AF">
        <w:rPr>
          <w:rStyle w:val="CharacterStyle2"/>
          <w:i/>
          <w:spacing w:val="1"/>
          <w:sz w:val="24"/>
          <w:szCs w:val="24"/>
          <w:lang w:val="es-ES"/>
        </w:rPr>
        <w:t xml:space="preserve">el siguiente resultado: </w:t>
      </w:r>
      <w:r w:rsidRPr="004353AF">
        <w:rPr>
          <w:rStyle w:val="CharacterStyle2"/>
          <w:rFonts w:eastAsia="Calibri"/>
          <w:i/>
          <w:spacing w:val="1"/>
          <w:sz w:val="24"/>
          <w:szCs w:val="24"/>
          <w:lang w:val="es-ES"/>
        </w:rPr>
        <w:t>4</w:t>
      </w:r>
      <w:r w:rsidRPr="004353AF">
        <w:rPr>
          <w:rStyle w:val="CharacterStyle2"/>
          <w:i/>
          <w:spacing w:val="1"/>
          <w:sz w:val="24"/>
          <w:szCs w:val="24"/>
          <w:lang w:val="es-ES"/>
        </w:rPr>
        <w:t xml:space="preserve"> votos a favor:  VOTOS A FAVOR: 3 del grupo EAJ-PNV</w:t>
      </w:r>
      <w:r w:rsidRPr="004353AF">
        <w:rPr>
          <w:rStyle w:val="CharacterStyle2"/>
          <w:rFonts w:eastAsia="Calibri"/>
          <w:i/>
          <w:spacing w:val="1"/>
          <w:sz w:val="24"/>
          <w:szCs w:val="24"/>
          <w:lang w:val="es-ES"/>
        </w:rPr>
        <w:t xml:space="preserve"> y </w:t>
      </w:r>
      <w:r w:rsidRPr="004353AF">
        <w:rPr>
          <w:rStyle w:val="CharacterStyle2"/>
          <w:i/>
          <w:spacing w:val="1"/>
          <w:sz w:val="24"/>
          <w:szCs w:val="24"/>
          <w:lang w:val="es-ES"/>
        </w:rPr>
        <w:t>1 del grupo EH-BILDU</w:t>
      </w:r>
      <w:r w:rsidRPr="004353AF">
        <w:rPr>
          <w:rStyle w:val="CharacterStyle2"/>
          <w:rFonts w:eastAsia="Calibri"/>
          <w:i/>
          <w:spacing w:val="1"/>
          <w:sz w:val="24"/>
          <w:szCs w:val="24"/>
          <w:lang w:val="es-ES"/>
        </w:rPr>
        <w:t>, por mayoría de los concejales asistentes, 4 de los 7 que conforman la corporación municipal, se ACORDÓ:</w:t>
      </w:r>
    </w:p>
    <w:p w:rsidR="004353AF" w:rsidRPr="004353AF" w:rsidRDefault="004353AF" w:rsidP="004353AF">
      <w:pPr>
        <w:ind w:firstLine="708"/>
        <w:jc w:val="both"/>
        <w:rPr>
          <w:rStyle w:val="CharacterStyle2"/>
          <w:i/>
          <w:spacing w:val="1"/>
          <w:sz w:val="24"/>
          <w:szCs w:val="24"/>
          <w:lang w:val="es-ES"/>
        </w:rPr>
      </w:pPr>
    </w:p>
    <w:p w:rsidR="004353AF" w:rsidRPr="004353AF" w:rsidRDefault="004353AF" w:rsidP="004353AF">
      <w:pPr>
        <w:jc w:val="both"/>
        <w:rPr>
          <w:i/>
          <w:sz w:val="24"/>
          <w:szCs w:val="24"/>
          <w:lang w:val="es-ES"/>
        </w:rPr>
      </w:pPr>
      <w:r w:rsidRPr="004353AF">
        <w:rPr>
          <w:rStyle w:val="CharacterStyle2"/>
          <w:i/>
          <w:sz w:val="24"/>
          <w:szCs w:val="24"/>
          <w:lang w:val="es-ES"/>
        </w:rPr>
        <w:t xml:space="preserve">1.- Aprobar el pliego de condiciones </w:t>
      </w:r>
      <w:r w:rsidRPr="004353AF">
        <w:rPr>
          <w:i/>
          <w:sz w:val="24"/>
          <w:szCs w:val="24"/>
          <w:lang w:val="es-ES"/>
        </w:rPr>
        <w:t xml:space="preserve">particulares que habrán de regir en el contrato, para la contratación del servicio de transporte para el programa de actividad para mayores para el municipio de </w:t>
      </w:r>
      <w:proofErr w:type="spellStart"/>
      <w:r w:rsidRPr="004353AF">
        <w:rPr>
          <w:i/>
          <w:sz w:val="24"/>
          <w:szCs w:val="24"/>
          <w:lang w:val="es-ES"/>
        </w:rPr>
        <w:t>Erriberagoitia</w:t>
      </w:r>
      <w:proofErr w:type="spellEnd"/>
      <w:r w:rsidRPr="004353AF">
        <w:rPr>
          <w:i/>
          <w:sz w:val="24"/>
          <w:szCs w:val="24"/>
          <w:lang w:val="es-ES"/>
        </w:rPr>
        <w:t xml:space="preserve">/Ribera Alta </w:t>
      </w:r>
      <w:r w:rsidRPr="004353AF">
        <w:rPr>
          <w:i/>
          <w:lang w:val="es-ES"/>
        </w:rPr>
        <w:t>2018.</w:t>
      </w:r>
    </w:p>
    <w:p w:rsidR="004353AF" w:rsidRPr="004353AF" w:rsidRDefault="004353AF" w:rsidP="004353AF">
      <w:pPr>
        <w:jc w:val="both"/>
        <w:rPr>
          <w:i/>
          <w:sz w:val="24"/>
          <w:szCs w:val="24"/>
          <w:lang w:val="es-ES"/>
        </w:rPr>
      </w:pPr>
    </w:p>
    <w:p w:rsidR="004353AF" w:rsidRPr="004353AF" w:rsidRDefault="004353AF" w:rsidP="004353AF">
      <w:pPr>
        <w:jc w:val="both"/>
        <w:rPr>
          <w:i/>
          <w:sz w:val="24"/>
          <w:szCs w:val="24"/>
          <w:lang w:val="es-ES"/>
        </w:rPr>
      </w:pPr>
      <w:r w:rsidRPr="004353AF">
        <w:rPr>
          <w:i/>
          <w:sz w:val="24"/>
          <w:szCs w:val="24"/>
          <w:lang w:val="es-ES"/>
        </w:rPr>
        <w:tab/>
        <w:t>La tramitación será ordinaria, procedimiento abierto y mediante la forma de concurso.</w:t>
      </w:r>
    </w:p>
    <w:p w:rsidR="004353AF" w:rsidRPr="004353AF" w:rsidRDefault="004353AF" w:rsidP="004353AF">
      <w:pPr>
        <w:jc w:val="both"/>
        <w:rPr>
          <w:i/>
          <w:sz w:val="24"/>
          <w:szCs w:val="24"/>
          <w:lang w:val="es-ES"/>
        </w:rPr>
      </w:pPr>
    </w:p>
    <w:p w:rsidR="004353AF" w:rsidRPr="004353AF" w:rsidRDefault="004353AF" w:rsidP="004353AF">
      <w:pPr>
        <w:jc w:val="both"/>
        <w:rPr>
          <w:i/>
          <w:lang w:val="es-ES"/>
        </w:rPr>
      </w:pPr>
      <w:r w:rsidRPr="004353AF">
        <w:rPr>
          <w:i/>
          <w:sz w:val="24"/>
          <w:szCs w:val="24"/>
          <w:lang w:val="es-ES"/>
        </w:rPr>
        <w:t>2.-  Publicar el correspondiente anuncio de licitación en el BOTHA, Tablón de anuncios del ayuntamiento y página Web (perfil del contratante).</w:t>
      </w:r>
    </w:p>
    <w:p w:rsidR="004353AF" w:rsidRPr="004353AF" w:rsidRDefault="004353AF" w:rsidP="00C77265">
      <w:pPr>
        <w:spacing w:before="107" w:line="273" w:lineRule="exact"/>
        <w:ind w:left="72" w:right="432"/>
        <w:textAlignment w:val="baseline"/>
        <w:rPr>
          <w:rFonts w:eastAsia="Garamond"/>
          <w:i/>
          <w:color w:val="000000"/>
          <w:sz w:val="28"/>
          <w:szCs w:val="28"/>
          <w:lang w:val="es-ES"/>
        </w:rPr>
      </w:pPr>
    </w:p>
    <w:p w:rsidR="00C27590" w:rsidRPr="00EB6FFB" w:rsidRDefault="004F3108" w:rsidP="000719D9">
      <w:pPr>
        <w:spacing w:before="107" w:line="273" w:lineRule="exact"/>
        <w:ind w:left="72" w:right="432"/>
        <w:jc w:val="right"/>
        <w:textAlignment w:val="baseline"/>
        <w:rPr>
          <w:rFonts w:eastAsia="Garamond"/>
          <w:b/>
          <w:i/>
          <w:color w:val="000000"/>
          <w:sz w:val="28"/>
          <w:szCs w:val="28"/>
          <w:lang w:val="es-ES"/>
        </w:rPr>
      </w:pPr>
      <w:r>
        <w:rPr>
          <w:rFonts w:eastAsia="Garamond"/>
          <w:b/>
          <w:i/>
          <w:color w:val="000000"/>
          <w:sz w:val="28"/>
          <w:szCs w:val="28"/>
          <w:lang w:val="es-ES"/>
        </w:rPr>
        <w:t xml:space="preserve">     </w:t>
      </w:r>
      <w:r w:rsidR="000719D9">
        <w:rPr>
          <w:rFonts w:eastAsia="Garamond"/>
          <w:b/>
          <w:i/>
          <w:color w:val="000000"/>
          <w:sz w:val="28"/>
          <w:szCs w:val="28"/>
          <w:lang w:val="es-ES"/>
        </w:rPr>
        <w:tab/>
      </w:r>
      <w:r w:rsidR="000719D9">
        <w:rPr>
          <w:rFonts w:eastAsia="Garamond"/>
          <w:b/>
          <w:i/>
          <w:color w:val="000000"/>
          <w:sz w:val="28"/>
          <w:szCs w:val="28"/>
          <w:lang w:val="es-ES"/>
        </w:rPr>
        <w:tab/>
      </w:r>
      <w:r w:rsidR="00C27590" w:rsidRPr="00EB6FFB">
        <w:rPr>
          <w:rFonts w:eastAsia="Garamond"/>
          <w:b/>
          <w:i/>
          <w:color w:val="000000"/>
          <w:sz w:val="28"/>
          <w:szCs w:val="28"/>
          <w:lang w:val="es-ES"/>
        </w:rPr>
        <w:t>“””””””””””””””””                  “””””””””””””””””””</w:t>
      </w:r>
    </w:p>
    <w:p w:rsidR="00E37A40" w:rsidRPr="00EB6FFB" w:rsidRDefault="00E37A40" w:rsidP="00C27590">
      <w:pPr>
        <w:ind w:firstLine="708"/>
        <w:jc w:val="both"/>
        <w:rPr>
          <w:sz w:val="28"/>
          <w:szCs w:val="28"/>
          <w:lang w:val="es-ES"/>
        </w:rPr>
      </w:pPr>
    </w:p>
    <w:p w:rsidR="00C27590" w:rsidRPr="00EB6FFB" w:rsidRDefault="00C27590" w:rsidP="00EB6FFB">
      <w:pPr>
        <w:ind w:firstLine="708"/>
        <w:jc w:val="both"/>
        <w:rPr>
          <w:sz w:val="28"/>
          <w:szCs w:val="28"/>
          <w:lang w:val="es-ES"/>
        </w:rPr>
      </w:pPr>
      <w:r w:rsidRPr="00EB6FFB">
        <w:rPr>
          <w:sz w:val="28"/>
          <w:szCs w:val="28"/>
          <w:lang w:val="es-ES"/>
        </w:rPr>
        <w:t xml:space="preserve">Y para que conste y surta los efectos oportunos, se extiende la presente certificación, de orden y con el </w:t>
      </w:r>
      <w:proofErr w:type="spellStart"/>
      <w:r w:rsidRPr="00EB6FFB">
        <w:rPr>
          <w:sz w:val="28"/>
          <w:szCs w:val="28"/>
          <w:lang w:val="es-ES"/>
        </w:rPr>
        <w:t>Vº</w:t>
      </w:r>
      <w:proofErr w:type="spellEnd"/>
      <w:r w:rsidRPr="00EB6FFB">
        <w:rPr>
          <w:sz w:val="28"/>
          <w:szCs w:val="28"/>
          <w:lang w:val="es-ES"/>
        </w:rPr>
        <w:t xml:space="preserve"> </w:t>
      </w:r>
      <w:proofErr w:type="spellStart"/>
      <w:r w:rsidRPr="00EB6FFB">
        <w:rPr>
          <w:sz w:val="28"/>
          <w:szCs w:val="28"/>
          <w:lang w:val="es-ES"/>
        </w:rPr>
        <w:t>Bº</w:t>
      </w:r>
      <w:proofErr w:type="spellEnd"/>
      <w:r w:rsidRPr="00EB6FFB">
        <w:rPr>
          <w:sz w:val="28"/>
          <w:szCs w:val="28"/>
          <w:lang w:val="es-ES"/>
        </w:rPr>
        <w:t xml:space="preserve"> del Sr. Alcalde, con la advertencia del artículo 206 </w:t>
      </w:r>
      <w:r w:rsidR="00EB6FFB" w:rsidRPr="00EB6FFB">
        <w:rPr>
          <w:sz w:val="28"/>
          <w:szCs w:val="28"/>
          <w:lang w:val="es-ES"/>
        </w:rPr>
        <w:t xml:space="preserve"> </w:t>
      </w:r>
      <w:r w:rsidRPr="00EB6FFB">
        <w:rPr>
          <w:sz w:val="28"/>
          <w:szCs w:val="28"/>
          <w:lang w:val="es-ES"/>
        </w:rPr>
        <w:t>del R.D. 2.568/86 por el que se aprueba el Reglamento de Organización, Funcionamiento y Régimen Jurídico de las Entidades Locales,</w:t>
      </w:r>
      <w:r w:rsidR="004F3108">
        <w:rPr>
          <w:sz w:val="28"/>
          <w:szCs w:val="28"/>
          <w:lang w:val="es-ES"/>
        </w:rPr>
        <w:t xml:space="preserve"> </w:t>
      </w:r>
      <w:r w:rsidRPr="00EB6FFB">
        <w:rPr>
          <w:sz w:val="28"/>
          <w:szCs w:val="28"/>
          <w:lang w:val="es-ES"/>
        </w:rPr>
        <w:t xml:space="preserve">en  </w:t>
      </w:r>
      <w:proofErr w:type="spellStart"/>
      <w:r w:rsidRPr="00EB6FFB">
        <w:rPr>
          <w:sz w:val="28"/>
          <w:szCs w:val="28"/>
          <w:lang w:val="es-ES"/>
        </w:rPr>
        <w:t>Pobes</w:t>
      </w:r>
      <w:proofErr w:type="spellEnd"/>
      <w:r w:rsidRPr="00EB6FFB">
        <w:rPr>
          <w:sz w:val="28"/>
          <w:szCs w:val="28"/>
          <w:lang w:val="es-ES"/>
        </w:rPr>
        <w:t xml:space="preserve">, a  </w:t>
      </w:r>
      <w:r w:rsidR="000719D9">
        <w:rPr>
          <w:sz w:val="28"/>
          <w:szCs w:val="28"/>
          <w:lang w:val="es-ES"/>
        </w:rPr>
        <w:t xml:space="preserve">diez de </w:t>
      </w:r>
      <w:r w:rsidR="009759FB">
        <w:rPr>
          <w:sz w:val="28"/>
          <w:szCs w:val="28"/>
          <w:lang w:val="es-ES"/>
        </w:rPr>
        <w:t>enero de dos mil dieciocho</w:t>
      </w:r>
      <w:r w:rsidRPr="00EB6FFB">
        <w:rPr>
          <w:sz w:val="28"/>
          <w:szCs w:val="28"/>
          <w:lang w:val="es-ES"/>
        </w:rPr>
        <w:t>.</w:t>
      </w:r>
    </w:p>
    <w:p w:rsidR="00C27590" w:rsidRPr="00516930" w:rsidRDefault="00C27590" w:rsidP="00C27590">
      <w:pPr>
        <w:jc w:val="both"/>
        <w:rPr>
          <w:sz w:val="24"/>
          <w:szCs w:val="24"/>
        </w:rPr>
      </w:pPr>
      <w:r w:rsidRPr="00516930">
        <w:rPr>
          <w:sz w:val="24"/>
          <w:szCs w:val="24"/>
        </w:rPr>
        <w:t xml:space="preserve">ALCALDE-PRESIDENTE                  </w:t>
      </w:r>
      <w:r>
        <w:rPr>
          <w:sz w:val="24"/>
          <w:szCs w:val="24"/>
        </w:rPr>
        <w:tab/>
      </w:r>
      <w:r>
        <w:rPr>
          <w:sz w:val="24"/>
          <w:szCs w:val="24"/>
        </w:rPr>
        <w:tab/>
      </w:r>
      <w:r w:rsidRPr="00516930">
        <w:rPr>
          <w:sz w:val="24"/>
          <w:szCs w:val="24"/>
        </w:rPr>
        <w:t>SECRETARIO-INTERVENTOR</w:t>
      </w:r>
    </w:p>
    <w:p w:rsidR="00C27590" w:rsidRPr="00516930" w:rsidRDefault="00C27590" w:rsidP="00C27590">
      <w:pPr>
        <w:jc w:val="both"/>
        <w:rPr>
          <w:sz w:val="24"/>
          <w:szCs w:val="24"/>
        </w:rPr>
      </w:pPr>
    </w:p>
    <w:p w:rsidR="00C27590" w:rsidRPr="00C27590" w:rsidRDefault="00C27590" w:rsidP="00C27590">
      <w:pPr>
        <w:spacing w:before="107" w:line="273" w:lineRule="exact"/>
        <w:ind w:left="72" w:right="432"/>
        <w:jc w:val="both"/>
        <w:textAlignment w:val="baseline"/>
        <w:rPr>
          <w:rFonts w:eastAsia="Times New Roman"/>
          <w:i/>
          <w:color w:val="000000"/>
          <w:sz w:val="24"/>
          <w:szCs w:val="24"/>
          <w:lang w:val="es-ES"/>
        </w:rPr>
      </w:pPr>
      <w:bookmarkStart w:id="0" w:name="_GoBack"/>
      <w:bookmarkEnd w:id="0"/>
    </w:p>
    <w:sectPr w:rsidR="00C27590" w:rsidRPr="00C27590" w:rsidSect="00C33BBC">
      <w:headerReference w:type="default" r:id="rId7"/>
      <w:footerReference w:type="default" r:id="rId8"/>
      <w:pgSz w:w="11906" w:h="16838"/>
      <w:pgMar w:top="1417" w:right="1700"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1CC" w:rsidRDefault="003F71CC">
      <w:r>
        <w:separator/>
      </w:r>
    </w:p>
  </w:endnote>
  <w:endnote w:type="continuationSeparator" w:id="0">
    <w:p w:rsidR="003F71CC" w:rsidRDefault="003F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Liberation Serif">
    <w:altName w:val="Times New Roman"/>
    <w:charset w:val="00"/>
    <w:family w:val="roman"/>
    <w:pitch w:val="variable"/>
  </w:font>
  <w:font w:name="Droid Sans Fallback">
    <w:altName w:val="Segoe UI"/>
    <w:charset w:val="00"/>
    <w:family w:val="auto"/>
    <w:pitch w:val="variable"/>
  </w:font>
  <w:font w:name="FreeSans">
    <w:altName w:val="Calibri"/>
    <w:charset w:val="00"/>
    <w:family w:val="auto"/>
    <w:pitch w:val="variable"/>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FA" w:rsidRPr="00C27590" w:rsidRDefault="00A864FA">
    <w:pPr>
      <w:pStyle w:val="Piedepgina"/>
      <w:pBdr>
        <w:top w:val="single" w:sz="4" w:space="1" w:color="auto"/>
        <w:bottom w:val="single" w:sz="4" w:space="1" w:color="auto"/>
      </w:pBdr>
      <w:jc w:val="center"/>
      <w:rPr>
        <w:sz w:val="16"/>
        <w:lang w:val="es-ES"/>
      </w:rPr>
    </w:pPr>
    <w:proofErr w:type="spellStart"/>
    <w:r w:rsidRPr="00C27590">
      <w:rPr>
        <w:sz w:val="16"/>
        <w:lang w:val="es-ES"/>
      </w:rPr>
      <w:t>Pobes</w:t>
    </w:r>
    <w:proofErr w:type="spellEnd"/>
    <w:r w:rsidRPr="00C27590">
      <w:rPr>
        <w:sz w:val="16"/>
        <w:lang w:val="es-ES"/>
      </w:rPr>
      <w:t xml:space="preserve"> (Álava) C.P. 01420 Tfno.: 945 362 021 Fax: 945 362 007 e-mail: aralta.luisa@ayto.alava.net CIF: P-0105200-J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1CC" w:rsidRDefault="003F71CC">
      <w:r>
        <w:separator/>
      </w:r>
    </w:p>
  </w:footnote>
  <w:footnote w:type="continuationSeparator" w:id="0">
    <w:p w:rsidR="003F71CC" w:rsidRDefault="003F7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4FA" w:rsidRDefault="00BE7653" w:rsidP="0090687A">
    <w:pPr>
      <w:pStyle w:val="Encabezado"/>
      <w:ind w:left="-709"/>
      <w:jc w:val="center"/>
    </w:pPr>
    <w:r>
      <w:rPr>
        <w:noProof/>
        <w:sz w:val="20"/>
        <w:lang w:val="es-ES" w:eastAsia="es-ES"/>
      </w:rPr>
      <mc:AlternateContent>
        <mc:Choice Requires="wps">
          <w:drawing>
            <wp:anchor distT="0" distB="0" distL="114300" distR="114300" simplePos="0" relativeHeight="251657728" behindDoc="0" locked="0" layoutInCell="1" allowOverlap="1">
              <wp:simplePos x="0" y="0"/>
              <wp:positionH relativeFrom="column">
                <wp:posOffset>2857500</wp:posOffset>
              </wp:positionH>
              <wp:positionV relativeFrom="paragraph">
                <wp:posOffset>-111760</wp:posOffset>
              </wp:positionV>
              <wp:extent cx="3086100" cy="1028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192" w:rsidRPr="00C27590" w:rsidRDefault="00F02192" w:rsidP="0090687A">
                          <w:pPr>
                            <w:pStyle w:val="Textoindependiente"/>
                            <w:jc w:val="left"/>
                            <w:rPr>
                              <w:sz w:val="20"/>
                              <w:lang w:val="es-ES"/>
                            </w:rPr>
                          </w:pPr>
                          <w:proofErr w:type="spellStart"/>
                          <w:r w:rsidRPr="00C27590">
                            <w:rPr>
                              <w:b w:val="0"/>
                              <w:sz w:val="20"/>
                              <w:lang w:val="es-ES"/>
                            </w:rPr>
                            <w:t>Udala</w:t>
                          </w:r>
                          <w:proofErr w:type="spellEnd"/>
                        </w:p>
                        <w:p w:rsidR="0090687A" w:rsidRPr="00C27590" w:rsidRDefault="0090687A" w:rsidP="0090687A">
                          <w:pPr>
                            <w:pStyle w:val="Textoindependiente"/>
                            <w:jc w:val="left"/>
                            <w:rPr>
                              <w:b w:val="0"/>
                              <w:sz w:val="20"/>
                              <w:lang w:val="es-ES"/>
                            </w:rPr>
                          </w:pPr>
                          <w:r w:rsidRPr="00C27590">
                            <w:rPr>
                              <w:sz w:val="20"/>
                              <w:lang w:val="es-ES"/>
                            </w:rPr>
                            <w:t xml:space="preserve">ERRIBERAGOITIA/RIBERA ALTA </w:t>
                          </w:r>
                        </w:p>
                        <w:p w:rsidR="0090687A" w:rsidRPr="00C27590" w:rsidRDefault="0090687A" w:rsidP="0090687A">
                          <w:pPr>
                            <w:pStyle w:val="Textoindependiente"/>
                            <w:jc w:val="left"/>
                            <w:rPr>
                              <w:b w:val="0"/>
                              <w:sz w:val="20"/>
                              <w:lang w:val="es-ES"/>
                            </w:rPr>
                          </w:pPr>
                          <w:r w:rsidRPr="00C27590">
                            <w:rPr>
                              <w:b w:val="0"/>
                              <w:sz w:val="20"/>
                              <w:lang w:val="es-ES"/>
                            </w:rPr>
                            <w:t>(Araba)</w:t>
                          </w:r>
                        </w:p>
                        <w:p w:rsidR="00A864FA" w:rsidRPr="00C27590" w:rsidRDefault="00A864FA">
                          <w:pPr>
                            <w:pStyle w:val="Textoindependiente"/>
                            <w:jc w:val="left"/>
                            <w:rPr>
                              <w:lang w:val="es-ES"/>
                            </w:rPr>
                          </w:pPr>
                        </w:p>
                        <w:p w:rsidR="00C33BBC" w:rsidRPr="00C27590" w:rsidRDefault="00C33BBC">
                          <w:pPr>
                            <w:pStyle w:val="Textoindependiente"/>
                            <w:jc w:val="left"/>
                            <w:rPr>
                              <w:lang w:val="es-ES"/>
                            </w:rPr>
                          </w:pPr>
                        </w:p>
                        <w:p w:rsidR="00A864FA" w:rsidRPr="00C27590" w:rsidRDefault="00A864FA">
                          <w:pPr>
                            <w:pStyle w:val="Textoindependiente"/>
                            <w:jc w:val="left"/>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8.8pt;width:24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3gAIAABA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" stroked="f">
              <v:textbox>
                <w:txbxContent>
                  <w:p w:rsidR="00F02192" w:rsidRPr="00C27590" w:rsidRDefault="00F02192" w:rsidP="0090687A">
                    <w:pPr>
                      <w:pStyle w:val="Textoindependiente"/>
                      <w:jc w:val="left"/>
                      <w:rPr>
                        <w:sz w:val="20"/>
                        <w:lang w:val="es-ES"/>
                      </w:rPr>
                    </w:pPr>
                    <w:proofErr w:type="spellStart"/>
                    <w:r w:rsidRPr="00C27590">
                      <w:rPr>
                        <w:b w:val="0"/>
                        <w:sz w:val="20"/>
                        <w:lang w:val="es-ES"/>
                      </w:rPr>
                      <w:t>Udala</w:t>
                    </w:r>
                    <w:proofErr w:type="spellEnd"/>
                  </w:p>
                  <w:p w:rsidR="0090687A" w:rsidRPr="00C27590" w:rsidRDefault="0090687A" w:rsidP="0090687A">
                    <w:pPr>
                      <w:pStyle w:val="Textoindependiente"/>
                      <w:jc w:val="left"/>
                      <w:rPr>
                        <w:b w:val="0"/>
                        <w:sz w:val="20"/>
                        <w:lang w:val="es-ES"/>
                      </w:rPr>
                    </w:pPr>
                    <w:r w:rsidRPr="00C27590">
                      <w:rPr>
                        <w:sz w:val="20"/>
                        <w:lang w:val="es-ES"/>
                      </w:rPr>
                      <w:t xml:space="preserve">ERRIBERAGOITIA/RIBERA ALTA </w:t>
                    </w:r>
                  </w:p>
                  <w:p w:rsidR="0090687A" w:rsidRPr="00C27590" w:rsidRDefault="0090687A" w:rsidP="0090687A">
                    <w:pPr>
                      <w:pStyle w:val="Textoindependiente"/>
                      <w:jc w:val="left"/>
                      <w:rPr>
                        <w:b w:val="0"/>
                        <w:sz w:val="20"/>
                        <w:lang w:val="es-ES"/>
                      </w:rPr>
                    </w:pPr>
                    <w:r w:rsidRPr="00C27590">
                      <w:rPr>
                        <w:b w:val="0"/>
                        <w:sz w:val="20"/>
                        <w:lang w:val="es-ES"/>
                      </w:rPr>
                      <w:t>(Araba)</w:t>
                    </w:r>
                  </w:p>
                  <w:p w:rsidR="00A864FA" w:rsidRPr="00C27590" w:rsidRDefault="00A864FA">
                    <w:pPr>
                      <w:pStyle w:val="Textoindependiente"/>
                      <w:jc w:val="left"/>
                      <w:rPr>
                        <w:lang w:val="es-ES"/>
                      </w:rPr>
                    </w:pPr>
                  </w:p>
                  <w:p w:rsidR="00C33BBC" w:rsidRPr="00C27590" w:rsidRDefault="00C33BBC">
                    <w:pPr>
                      <w:pStyle w:val="Textoindependiente"/>
                      <w:jc w:val="left"/>
                      <w:rPr>
                        <w:lang w:val="es-ES"/>
                      </w:rPr>
                    </w:pPr>
                  </w:p>
                  <w:p w:rsidR="00A864FA" w:rsidRPr="00C27590" w:rsidRDefault="00A864FA">
                    <w:pPr>
                      <w:pStyle w:val="Textoindependiente"/>
                      <w:jc w:val="left"/>
                      <w:rPr>
                        <w:lang w:val="es-ES"/>
                      </w:rPr>
                    </w:pPr>
                  </w:p>
                </w:txbxContent>
              </v:textbox>
            </v:shape>
          </w:pict>
        </mc:Fallback>
      </mc:AlternateContent>
    </w:r>
    <w:r>
      <w:rPr>
        <w:noProof/>
        <w:lang w:val="es-ES" w:eastAsia="es-ES"/>
      </w:rPr>
      <w:drawing>
        <wp:anchor distT="0" distB="0" distL="114300" distR="114300" simplePos="0" relativeHeight="251658752" behindDoc="0" locked="0" layoutInCell="1" allowOverlap="1">
          <wp:simplePos x="0" y="0"/>
          <wp:positionH relativeFrom="column">
            <wp:posOffset>2400300</wp:posOffset>
          </wp:positionH>
          <wp:positionV relativeFrom="paragraph">
            <wp:posOffset>-111760</wp:posOffset>
          </wp:positionV>
          <wp:extent cx="539115" cy="585470"/>
          <wp:effectExtent l="0" t="0" r="0" b="0"/>
          <wp:wrapSquare wrapText="bothSides"/>
          <wp:docPr id="1" name="Imagen 1" descr="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2"/>
                  <pic:cNvPicPr>
                    <a:picLocks noChangeAspect="1" noChangeArrowheads="1"/>
                  </pic:cNvPicPr>
                </pic:nvPicPr>
                <pic:blipFill>
                  <a:blip r:embed="rId1">
                    <a:extLst>
                      <a:ext uri="{28A0092B-C50C-407E-A947-70E740481C1C}">
                        <a14:useLocalDpi xmlns:a14="http://schemas.microsoft.com/office/drawing/2010/main" val="0"/>
                      </a:ext>
                    </a:extLst>
                  </a:blip>
                  <a:srcRect t="37108"/>
                  <a:stretch>
                    <a:fillRect/>
                  </a:stretch>
                </pic:blipFill>
                <pic:spPr bwMode="auto">
                  <a:xfrm>
                    <a:off x="0" y="0"/>
                    <a:ext cx="539115" cy="585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s-ES" w:eastAsia="es-ES"/>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-111760</wp:posOffset>
              </wp:positionV>
              <wp:extent cx="3041015" cy="1028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BBC" w:rsidRPr="00C27590" w:rsidRDefault="0090687A" w:rsidP="0090687A">
                          <w:pPr>
                            <w:pStyle w:val="Textoindependiente"/>
                            <w:tabs>
                              <w:tab w:val="left" w:pos="0"/>
                              <w:tab w:val="left" w:pos="142"/>
                              <w:tab w:val="left" w:pos="284"/>
                              <w:tab w:val="left" w:pos="1134"/>
                            </w:tabs>
                            <w:jc w:val="right"/>
                            <w:rPr>
                              <w:b w:val="0"/>
                              <w:sz w:val="20"/>
                              <w:lang w:val="es-ES"/>
                            </w:rPr>
                          </w:pPr>
                          <w:r w:rsidRPr="00C27590">
                            <w:rPr>
                              <w:b w:val="0"/>
                              <w:sz w:val="20"/>
                              <w:lang w:val="es-ES"/>
                            </w:rPr>
                            <w:t xml:space="preserve">Ayuntamiento </w:t>
                          </w:r>
                        </w:p>
                        <w:p w:rsidR="0090687A" w:rsidRPr="00C27590" w:rsidRDefault="0090687A" w:rsidP="0090687A">
                          <w:pPr>
                            <w:pStyle w:val="Textoindependiente"/>
                            <w:tabs>
                              <w:tab w:val="left" w:pos="0"/>
                              <w:tab w:val="left" w:pos="142"/>
                              <w:tab w:val="left" w:pos="284"/>
                              <w:tab w:val="left" w:pos="1134"/>
                            </w:tabs>
                            <w:jc w:val="right"/>
                            <w:rPr>
                              <w:sz w:val="20"/>
                              <w:lang w:val="es-ES"/>
                            </w:rPr>
                          </w:pPr>
                          <w:r w:rsidRPr="00C27590">
                            <w:rPr>
                              <w:sz w:val="20"/>
                              <w:lang w:val="es-ES"/>
                            </w:rPr>
                            <w:t>ERRIBERAGOITIA/RIBERA ALTA</w:t>
                          </w:r>
                        </w:p>
                        <w:p w:rsidR="0090687A" w:rsidRPr="00C27590" w:rsidRDefault="0090687A" w:rsidP="00F02192">
                          <w:pPr>
                            <w:pStyle w:val="Textoindependiente"/>
                            <w:jc w:val="right"/>
                            <w:rPr>
                              <w:b w:val="0"/>
                              <w:sz w:val="20"/>
                              <w:lang w:val="es-ES"/>
                            </w:rPr>
                          </w:pPr>
                          <w:r w:rsidRPr="00C27590">
                            <w:rPr>
                              <w:sz w:val="20"/>
                              <w:lang w:val="es-ES"/>
                            </w:rPr>
                            <w:t>(</w:t>
                          </w:r>
                          <w:r w:rsidRPr="00C27590">
                            <w:rPr>
                              <w:b w:val="0"/>
                              <w:sz w:val="20"/>
                              <w:lang w:val="es-ES"/>
                            </w:rPr>
                            <w:t>Álava)</w:t>
                          </w:r>
                        </w:p>
                        <w:p w:rsidR="00A864FA" w:rsidRPr="00C27590" w:rsidRDefault="00A864FA" w:rsidP="0090687A">
                          <w:pPr>
                            <w:pStyle w:val="Textoindependiente"/>
                            <w:tabs>
                              <w:tab w:val="left" w:pos="567"/>
                              <w:tab w:val="left" w:pos="1134"/>
                            </w:tabs>
                            <w:jc w:val="right"/>
                            <w:rPr>
                              <w:b w:val="0"/>
                              <w:lang w:val="es-ES"/>
                            </w:rPr>
                          </w:pPr>
                        </w:p>
                        <w:p w:rsidR="0090687A" w:rsidRPr="00C27590" w:rsidRDefault="0090687A" w:rsidP="0090687A">
                          <w:pPr>
                            <w:pStyle w:val="Textoindependiente"/>
                            <w:tabs>
                              <w:tab w:val="left" w:pos="0"/>
                              <w:tab w:val="left" w:pos="142"/>
                              <w:tab w:val="left" w:pos="284"/>
                              <w:tab w:val="left" w:pos="1134"/>
                            </w:tabs>
                            <w:jc w:val="right"/>
                            <w:rPr>
                              <w:lang w:val="es-ES"/>
                            </w:rPr>
                          </w:pPr>
                        </w:p>
                        <w:p w:rsidR="00A864FA" w:rsidRPr="00C27590" w:rsidRDefault="00A864FA" w:rsidP="0090687A">
                          <w:pPr>
                            <w:pStyle w:val="Textoindependiente"/>
                            <w:tabs>
                              <w:tab w:val="left" w:pos="567"/>
                              <w:tab w:val="left" w:pos="1134"/>
                            </w:tabs>
                            <w:jc w:val="right"/>
                            <w:rPr>
                              <w:b w:val="0"/>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5pt;margin-top:-8.8pt;width:239.45pt;height: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" stroked="f">
              <v:textbox>
                <w:txbxContent>
                  <w:p w:rsidR="00C33BBC" w:rsidRPr="00C27590" w:rsidRDefault="0090687A" w:rsidP="0090687A">
                    <w:pPr>
                      <w:pStyle w:val="Textoindependiente"/>
                      <w:tabs>
                        <w:tab w:val="left" w:pos="0"/>
                        <w:tab w:val="left" w:pos="142"/>
                        <w:tab w:val="left" w:pos="284"/>
                        <w:tab w:val="left" w:pos="1134"/>
                      </w:tabs>
                      <w:jc w:val="right"/>
                      <w:rPr>
                        <w:b w:val="0"/>
                        <w:sz w:val="20"/>
                        <w:lang w:val="es-ES"/>
                      </w:rPr>
                    </w:pPr>
                    <w:r w:rsidRPr="00C27590">
                      <w:rPr>
                        <w:b w:val="0"/>
                        <w:sz w:val="20"/>
                        <w:lang w:val="es-ES"/>
                      </w:rPr>
                      <w:t xml:space="preserve">Ayuntamiento </w:t>
                    </w:r>
                  </w:p>
                  <w:p w:rsidR="0090687A" w:rsidRPr="00C27590" w:rsidRDefault="0090687A" w:rsidP="0090687A">
                    <w:pPr>
                      <w:pStyle w:val="Textoindependiente"/>
                      <w:tabs>
                        <w:tab w:val="left" w:pos="0"/>
                        <w:tab w:val="left" w:pos="142"/>
                        <w:tab w:val="left" w:pos="284"/>
                        <w:tab w:val="left" w:pos="1134"/>
                      </w:tabs>
                      <w:jc w:val="right"/>
                      <w:rPr>
                        <w:sz w:val="20"/>
                        <w:lang w:val="es-ES"/>
                      </w:rPr>
                    </w:pPr>
                    <w:r w:rsidRPr="00C27590">
                      <w:rPr>
                        <w:sz w:val="20"/>
                        <w:lang w:val="es-ES"/>
                      </w:rPr>
                      <w:t>ERRIBERAGOITIA/RIBERA ALTA</w:t>
                    </w:r>
                  </w:p>
                  <w:p w:rsidR="0090687A" w:rsidRPr="00C27590" w:rsidRDefault="0090687A" w:rsidP="00F02192">
                    <w:pPr>
                      <w:pStyle w:val="Textoindependiente"/>
                      <w:jc w:val="right"/>
                      <w:rPr>
                        <w:b w:val="0"/>
                        <w:sz w:val="20"/>
                        <w:lang w:val="es-ES"/>
                      </w:rPr>
                    </w:pPr>
                    <w:r w:rsidRPr="00C27590">
                      <w:rPr>
                        <w:sz w:val="20"/>
                        <w:lang w:val="es-ES"/>
                      </w:rPr>
                      <w:t>(</w:t>
                    </w:r>
                    <w:r w:rsidRPr="00C27590">
                      <w:rPr>
                        <w:b w:val="0"/>
                        <w:sz w:val="20"/>
                        <w:lang w:val="es-ES"/>
                      </w:rPr>
                      <w:t>Álava)</w:t>
                    </w:r>
                  </w:p>
                  <w:p w:rsidR="00A864FA" w:rsidRPr="00C27590" w:rsidRDefault="00A864FA" w:rsidP="0090687A">
                    <w:pPr>
                      <w:pStyle w:val="Textoindependiente"/>
                      <w:tabs>
                        <w:tab w:val="left" w:pos="567"/>
                        <w:tab w:val="left" w:pos="1134"/>
                      </w:tabs>
                      <w:jc w:val="right"/>
                      <w:rPr>
                        <w:b w:val="0"/>
                        <w:lang w:val="es-ES"/>
                      </w:rPr>
                    </w:pPr>
                  </w:p>
                  <w:p w:rsidR="0090687A" w:rsidRPr="00C27590" w:rsidRDefault="0090687A" w:rsidP="0090687A">
                    <w:pPr>
                      <w:pStyle w:val="Textoindependiente"/>
                      <w:tabs>
                        <w:tab w:val="left" w:pos="0"/>
                        <w:tab w:val="left" w:pos="142"/>
                        <w:tab w:val="left" w:pos="284"/>
                        <w:tab w:val="left" w:pos="1134"/>
                      </w:tabs>
                      <w:jc w:val="right"/>
                      <w:rPr>
                        <w:lang w:val="es-ES"/>
                      </w:rPr>
                    </w:pPr>
                  </w:p>
                  <w:p w:rsidR="00A864FA" w:rsidRPr="00C27590" w:rsidRDefault="00A864FA" w:rsidP="0090687A">
                    <w:pPr>
                      <w:pStyle w:val="Textoindependiente"/>
                      <w:tabs>
                        <w:tab w:val="left" w:pos="567"/>
                        <w:tab w:val="left" w:pos="1134"/>
                      </w:tabs>
                      <w:jc w:val="right"/>
                      <w:rPr>
                        <w:b w:val="0"/>
                        <w:lang w:val="es-E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DAB"/>
    <w:multiLevelType w:val="hybridMultilevel"/>
    <w:tmpl w:val="EE3896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035B7608"/>
    <w:multiLevelType w:val="multilevel"/>
    <w:tmpl w:val="ACD03EAA"/>
    <w:lvl w:ilvl="0">
      <w:start w:val="3"/>
      <w:numFmt w:val="decimal"/>
      <w:lvlText w:val="%1."/>
      <w:lvlJc w:val="left"/>
      <w:pPr>
        <w:tabs>
          <w:tab w:val="left" w:pos="360"/>
        </w:tabs>
        <w:ind w:left="720"/>
      </w:pPr>
      <w:rPr>
        <w:rFonts w:ascii="Times New Roman" w:eastAsia="Times New Roman" w:hAnsi="Times New Roman"/>
        <w:i/>
        <w:strike w:val="0"/>
        <w:color w:val="5D5D5D"/>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00082E"/>
    <w:multiLevelType w:val="multilevel"/>
    <w:tmpl w:val="DBDAF22E"/>
    <w:lvl w:ilvl="0">
      <w:start w:val="2"/>
      <w:numFmt w:val="lowerLetter"/>
      <w:lvlText w:val="(%1)"/>
      <w:lvlJc w:val="left"/>
      <w:pPr>
        <w:tabs>
          <w:tab w:val="left" w:pos="288"/>
        </w:tabs>
        <w:ind w:left="720"/>
      </w:pPr>
      <w:rPr>
        <w:rFonts w:ascii="Tahoma" w:eastAsia="Tahoma" w:hAnsi="Tahoma"/>
        <w:strike w:val="0"/>
        <w:color w:val="000000"/>
        <w:spacing w:val="9"/>
        <w:w w:val="100"/>
        <w:sz w:val="1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5956CF"/>
    <w:multiLevelType w:val="hybridMultilevel"/>
    <w:tmpl w:val="AB626600"/>
    <w:lvl w:ilvl="0" w:tplc="92F4337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E5523EF"/>
    <w:multiLevelType w:val="hybridMultilevel"/>
    <w:tmpl w:val="80E437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1D5B99"/>
    <w:multiLevelType w:val="singleLevel"/>
    <w:tmpl w:val="A1EA2E6E"/>
    <w:lvl w:ilvl="0">
      <w:start w:val="1"/>
      <w:numFmt w:val="decimal"/>
      <w:lvlText w:val="%1.)"/>
      <w:lvlJc w:val="left"/>
      <w:pPr>
        <w:tabs>
          <w:tab w:val="num" w:pos="1068"/>
        </w:tabs>
        <w:ind w:left="1068" w:hanging="360"/>
      </w:pPr>
      <w:rPr>
        <w:rFonts w:hint="default"/>
      </w:rPr>
    </w:lvl>
  </w:abstractNum>
  <w:abstractNum w:abstractNumId="6" w15:restartNumberingAfterBreak="0">
    <w:nsid w:val="481D565A"/>
    <w:multiLevelType w:val="hybridMultilevel"/>
    <w:tmpl w:val="DA407916"/>
    <w:lvl w:ilvl="0" w:tplc="3E2A33FC">
      <w:start w:val="8"/>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15:restartNumberingAfterBreak="0">
    <w:nsid w:val="4E9F6CF5"/>
    <w:multiLevelType w:val="hybridMultilevel"/>
    <w:tmpl w:val="E2768DDC"/>
    <w:lvl w:ilvl="0" w:tplc="C870FDBC">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5C516406"/>
    <w:multiLevelType w:val="multilevel"/>
    <w:tmpl w:val="1722DDA0"/>
    <w:lvl w:ilvl="0">
      <w:start w:val="1"/>
      <w:numFmt w:val="decimal"/>
      <w:lvlText w:val="%1."/>
      <w:lvlJc w:val="left"/>
      <w:pPr>
        <w:tabs>
          <w:tab w:val="left" w:pos="360"/>
        </w:tabs>
        <w:ind w:left="720"/>
      </w:pPr>
      <w:rPr>
        <w:rFonts w:ascii="Times New Roman" w:eastAsia="Times New Roman" w:hAnsi="Times New Roman"/>
        <w:i/>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3"/>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65"/>
    <w:rsid w:val="000047D6"/>
    <w:rsid w:val="000206D8"/>
    <w:rsid w:val="000719D9"/>
    <w:rsid w:val="000C79BE"/>
    <w:rsid w:val="000E3DFB"/>
    <w:rsid w:val="001972B9"/>
    <w:rsid w:val="001C7199"/>
    <w:rsid w:val="001D514F"/>
    <w:rsid w:val="001F161B"/>
    <w:rsid w:val="00201198"/>
    <w:rsid w:val="0028349B"/>
    <w:rsid w:val="002D5683"/>
    <w:rsid w:val="00313D19"/>
    <w:rsid w:val="00360F58"/>
    <w:rsid w:val="00363F97"/>
    <w:rsid w:val="003934AA"/>
    <w:rsid w:val="003F71CC"/>
    <w:rsid w:val="004353AF"/>
    <w:rsid w:val="00440106"/>
    <w:rsid w:val="00455CCF"/>
    <w:rsid w:val="004970F7"/>
    <w:rsid w:val="004B1892"/>
    <w:rsid w:val="004F3108"/>
    <w:rsid w:val="00522F2F"/>
    <w:rsid w:val="00594FF9"/>
    <w:rsid w:val="005B53A8"/>
    <w:rsid w:val="005F6CAE"/>
    <w:rsid w:val="00604276"/>
    <w:rsid w:val="006524DB"/>
    <w:rsid w:val="00690565"/>
    <w:rsid w:val="006A601B"/>
    <w:rsid w:val="006C3B9B"/>
    <w:rsid w:val="006C5DC9"/>
    <w:rsid w:val="006F1C9B"/>
    <w:rsid w:val="00701AC7"/>
    <w:rsid w:val="007057F9"/>
    <w:rsid w:val="007272A1"/>
    <w:rsid w:val="00742BD2"/>
    <w:rsid w:val="00761292"/>
    <w:rsid w:val="007876D8"/>
    <w:rsid w:val="007D30D2"/>
    <w:rsid w:val="00802D85"/>
    <w:rsid w:val="008578A1"/>
    <w:rsid w:val="008C65B9"/>
    <w:rsid w:val="008D32C7"/>
    <w:rsid w:val="008E035A"/>
    <w:rsid w:val="0090687A"/>
    <w:rsid w:val="00950542"/>
    <w:rsid w:val="00955B1D"/>
    <w:rsid w:val="009720FB"/>
    <w:rsid w:val="009759FB"/>
    <w:rsid w:val="009A40D8"/>
    <w:rsid w:val="009B7755"/>
    <w:rsid w:val="00A0381A"/>
    <w:rsid w:val="00A14CCF"/>
    <w:rsid w:val="00A44906"/>
    <w:rsid w:val="00A52095"/>
    <w:rsid w:val="00A52C5F"/>
    <w:rsid w:val="00A864FA"/>
    <w:rsid w:val="00B179B5"/>
    <w:rsid w:val="00B8194F"/>
    <w:rsid w:val="00B9017A"/>
    <w:rsid w:val="00BA533D"/>
    <w:rsid w:val="00BC43B3"/>
    <w:rsid w:val="00BC7BBE"/>
    <w:rsid w:val="00BE7653"/>
    <w:rsid w:val="00C27590"/>
    <w:rsid w:val="00C33BBC"/>
    <w:rsid w:val="00C77265"/>
    <w:rsid w:val="00CA2891"/>
    <w:rsid w:val="00CB1E30"/>
    <w:rsid w:val="00D0195F"/>
    <w:rsid w:val="00D30AB3"/>
    <w:rsid w:val="00E11821"/>
    <w:rsid w:val="00E15291"/>
    <w:rsid w:val="00E37A40"/>
    <w:rsid w:val="00E557F4"/>
    <w:rsid w:val="00E63196"/>
    <w:rsid w:val="00EA229A"/>
    <w:rsid w:val="00EB52D7"/>
    <w:rsid w:val="00EB6FFB"/>
    <w:rsid w:val="00EF4E75"/>
    <w:rsid w:val="00F02192"/>
    <w:rsid w:val="00F04761"/>
    <w:rsid w:val="00F1431B"/>
    <w:rsid w:val="00F20789"/>
    <w:rsid w:val="00F473BA"/>
    <w:rsid w:val="00F93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43D2A4"/>
  <w15:chartTrackingRefBased/>
  <w15:docId w15:val="{E3F5FD47-50EE-4258-AD54-2162DD026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C77265"/>
    <w:rPr>
      <w:rFonts w:eastAsia="PMingLiU"/>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center"/>
    </w:pPr>
    <w:rPr>
      <w:b/>
      <w:bCs/>
    </w:rPr>
  </w:style>
  <w:style w:type="character" w:styleId="Hipervnculo">
    <w:name w:val="Hyperlink"/>
    <w:basedOn w:val="Fuentedeprrafopredeter"/>
    <w:rPr>
      <w:color w:val="0000FF"/>
      <w:u w:val="single"/>
    </w:rPr>
  </w:style>
  <w:style w:type="paragraph" w:styleId="Textodeglobo">
    <w:name w:val="Balloon Text"/>
    <w:basedOn w:val="Normal"/>
    <w:semiHidden/>
    <w:rsid w:val="00C33BBC"/>
    <w:rPr>
      <w:rFonts w:ascii="Tahoma" w:hAnsi="Tahoma" w:cs="Tahoma"/>
      <w:sz w:val="16"/>
      <w:szCs w:val="16"/>
    </w:rPr>
  </w:style>
  <w:style w:type="paragraph" w:styleId="Prrafodelista">
    <w:name w:val="List Paragraph"/>
    <w:basedOn w:val="Normal"/>
    <w:uiPriority w:val="34"/>
    <w:qFormat/>
    <w:rsid w:val="001972B9"/>
    <w:pPr>
      <w:ind w:left="708"/>
    </w:pPr>
    <w:rPr>
      <w:rFonts w:eastAsia="Times New Roman"/>
      <w:sz w:val="20"/>
      <w:szCs w:val="20"/>
      <w:lang w:val="es-ES" w:eastAsia="es-ES"/>
    </w:rPr>
  </w:style>
  <w:style w:type="paragraph" w:customStyle="1" w:styleId="Standard">
    <w:name w:val="Standard"/>
    <w:rsid w:val="00E37A40"/>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txtprincipal">
    <w:name w:val="txtprincipal"/>
    <w:basedOn w:val="Normal"/>
    <w:rsid w:val="000206D8"/>
    <w:pPr>
      <w:spacing w:before="100" w:beforeAutospacing="1" w:after="100" w:afterAutospacing="1"/>
    </w:pPr>
    <w:rPr>
      <w:rFonts w:eastAsia="Times New Roman"/>
      <w:sz w:val="24"/>
      <w:szCs w:val="24"/>
      <w:lang w:val="es-ES" w:eastAsia="es-ES"/>
    </w:rPr>
  </w:style>
  <w:style w:type="paragraph" w:customStyle="1" w:styleId="Style2">
    <w:name w:val="Style 2"/>
    <w:basedOn w:val="Normal"/>
    <w:rsid w:val="00EB52D7"/>
    <w:pPr>
      <w:widowControl w:val="0"/>
      <w:autoSpaceDE w:val="0"/>
      <w:autoSpaceDN w:val="0"/>
      <w:spacing w:before="72"/>
      <w:ind w:left="144"/>
    </w:pPr>
    <w:rPr>
      <w:rFonts w:eastAsia="Times New Roman"/>
      <w:sz w:val="24"/>
      <w:szCs w:val="24"/>
      <w:lang w:val="es-ES" w:eastAsia="es-ES"/>
    </w:rPr>
  </w:style>
  <w:style w:type="character" w:customStyle="1" w:styleId="CharacterStyle2">
    <w:name w:val="Character Style 2"/>
    <w:rsid w:val="00EB52D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isa\Desktop\MODELO%20AYTO%20SIN%20CORON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 AYTO SIN CORONA</Template>
  <TotalTime>4</TotalTime>
  <Pages>2</Pages>
  <Words>641</Words>
  <Characters>3531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Cuadrilla de Añana</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dc:creator>
  <cp:keywords/>
  <dc:description/>
  <cp:lastModifiedBy>Luisa</cp:lastModifiedBy>
  <cp:revision>4</cp:revision>
  <cp:lastPrinted>2018-01-15T12:26:00Z</cp:lastPrinted>
  <dcterms:created xsi:type="dcterms:W3CDTF">2018-01-15T11:17:00Z</dcterms:created>
  <dcterms:modified xsi:type="dcterms:W3CDTF">2018-01-15T12:27:00Z</dcterms:modified>
</cp:coreProperties>
</file>